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79" w:rsidRPr="003B25AA" w:rsidRDefault="00FD1979" w:rsidP="00FD1979">
      <w:pPr>
        <w:spacing w:after="0" w:line="240" w:lineRule="auto"/>
        <w:jc w:val="center"/>
        <w:outlineLvl w:val="2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3B25AA">
        <w:rPr>
          <w:rFonts w:ascii="PT Astra Serif" w:hAnsi="PT Astra Serif"/>
          <w:bCs/>
          <w:color w:val="000000" w:themeColor="text1"/>
          <w:sz w:val="28"/>
          <w:szCs w:val="28"/>
        </w:rPr>
        <w:t>СВЕДЕНИЯ</w:t>
      </w:r>
    </w:p>
    <w:p w:rsidR="00FD1979" w:rsidRPr="003B25AA" w:rsidRDefault="00FD1979" w:rsidP="00FD1979">
      <w:pPr>
        <w:spacing w:after="0" w:line="240" w:lineRule="auto"/>
        <w:jc w:val="center"/>
        <w:outlineLvl w:val="2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3B25AA">
        <w:rPr>
          <w:rFonts w:ascii="PT Astra Serif" w:hAnsi="PT Astra Serif"/>
          <w:bCs/>
          <w:color w:val="000000" w:themeColor="text1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981730" w:rsidRPr="003B25AA">
        <w:rPr>
          <w:rFonts w:ascii="PT Astra Serif" w:hAnsi="PT Astra Serif"/>
          <w:bCs/>
          <w:color w:val="000000" w:themeColor="text1"/>
          <w:sz w:val="28"/>
          <w:szCs w:val="28"/>
        </w:rPr>
        <w:t xml:space="preserve">депутатов, </w:t>
      </w:r>
      <w:r w:rsidRPr="003B25AA">
        <w:rPr>
          <w:rFonts w:ascii="PT Astra Serif" w:hAnsi="PT Astra Serif"/>
          <w:bCs/>
          <w:color w:val="000000" w:themeColor="text1"/>
          <w:sz w:val="28"/>
          <w:szCs w:val="28"/>
        </w:rPr>
        <w:t>муниципальных служащих администрации муниципального образования «Цильнинское городское поселение»</w:t>
      </w:r>
      <w:r w:rsidR="00981730" w:rsidRPr="003B25AA">
        <w:rPr>
          <w:rFonts w:ascii="PT Astra Serif" w:hAnsi="PT Astra Serif"/>
          <w:bCs/>
          <w:color w:val="000000" w:themeColor="text1"/>
          <w:sz w:val="28"/>
          <w:szCs w:val="28"/>
        </w:rPr>
        <w:t>, руководителей муниципальных автономных учреждений</w:t>
      </w:r>
      <w:r w:rsidRPr="003B25AA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и членов их семей за период</w:t>
      </w:r>
    </w:p>
    <w:p w:rsidR="00FD1979" w:rsidRPr="003B25AA" w:rsidRDefault="00FD1979" w:rsidP="00FD1979">
      <w:pPr>
        <w:spacing w:after="0" w:line="240" w:lineRule="auto"/>
        <w:jc w:val="center"/>
        <w:outlineLvl w:val="2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3B25AA">
        <w:rPr>
          <w:rFonts w:ascii="PT Astra Serif" w:hAnsi="PT Astra Serif"/>
          <w:bCs/>
          <w:color w:val="000000" w:themeColor="text1"/>
          <w:sz w:val="28"/>
          <w:szCs w:val="28"/>
        </w:rPr>
        <w:t>с 01 января 2022 года по 31 декабря 2022 года</w:t>
      </w:r>
    </w:p>
    <w:p w:rsidR="00FD1979" w:rsidRPr="003B25AA" w:rsidRDefault="00FD1979" w:rsidP="00FD1979">
      <w:pPr>
        <w:spacing w:after="0" w:line="240" w:lineRule="auto"/>
        <w:jc w:val="center"/>
        <w:outlineLvl w:val="2"/>
        <w:rPr>
          <w:rFonts w:ascii="PT Astra Serif" w:hAnsi="PT Astra Serif"/>
          <w:bCs/>
          <w:color w:val="000000" w:themeColor="text1"/>
          <w:sz w:val="28"/>
          <w:szCs w:val="28"/>
        </w:rPr>
      </w:pPr>
    </w:p>
    <w:p w:rsidR="00FD1979" w:rsidRPr="003B25AA" w:rsidRDefault="00FD1979" w:rsidP="00981730">
      <w:pPr>
        <w:spacing w:after="0" w:line="240" w:lineRule="auto"/>
        <w:ind w:firstLine="567"/>
        <w:jc w:val="both"/>
        <w:outlineLvl w:val="2"/>
        <w:rPr>
          <w:rFonts w:ascii="PT Astra Serif" w:hAnsi="PT Astra Serif"/>
          <w:color w:val="333333"/>
          <w:sz w:val="28"/>
          <w:szCs w:val="28"/>
          <w:shd w:val="clear" w:color="auto" w:fill="FFFFFF"/>
        </w:rPr>
      </w:pPr>
      <w:r w:rsidRPr="003B25AA">
        <w:rPr>
          <w:rFonts w:ascii="PT Astra Serif" w:hAnsi="PT Astra Serif"/>
          <w:bCs/>
          <w:color w:val="000000" w:themeColor="text1"/>
          <w:sz w:val="28"/>
          <w:szCs w:val="28"/>
        </w:rPr>
        <w:t>На основании Указа Президента Российский Федерации от 29.12.2022 №968 «</w:t>
      </w:r>
      <w:r w:rsidRPr="003B25A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t xml:space="preserve"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</w:t>
      </w:r>
      <w:r w:rsidRPr="003B25AA">
        <w:rPr>
          <w:rFonts w:ascii="PT Astra Serif" w:hAnsi="PT Astra Serif"/>
          <w:color w:val="333333"/>
          <w:sz w:val="28"/>
          <w:szCs w:val="28"/>
          <w:shd w:val="clear" w:color="auto" w:fill="FFFFFF"/>
        </w:rPr>
        <w:t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hyperlink r:id="rId4" w:tgtFrame="contents" w:history="1">
        <w:r w:rsidRPr="003B25AA">
          <w:rPr>
            <w:rStyle w:val="cmd"/>
            <w:rFonts w:ascii="PT Astra Serif" w:hAnsi="PT Astra Serif"/>
            <w:color w:val="1111EE"/>
            <w:sz w:val="28"/>
            <w:szCs w:val="28"/>
            <w:u w:val="single"/>
            <w:shd w:val="clear" w:color="auto" w:fill="FFFFFF"/>
          </w:rPr>
          <w:t>от 25 декабря 2008 г. № 273-ФЗ</w:t>
        </w:r>
      </w:hyperlink>
      <w:r w:rsidRPr="003B25AA">
        <w:rPr>
          <w:rFonts w:ascii="PT Astra Serif" w:hAnsi="PT Astra Serif"/>
          <w:color w:val="333333"/>
          <w:sz w:val="28"/>
          <w:szCs w:val="28"/>
          <w:shd w:val="clear" w:color="auto" w:fill="FFFFFF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3B25AA" w:rsidRPr="003B25AA" w:rsidRDefault="003B25AA" w:rsidP="00981730">
      <w:pPr>
        <w:spacing w:after="0" w:line="240" w:lineRule="auto"/>
        <w:ind w:firstLine="567"/>
        <w:jc w:val="both"/>
        <w:outlineLvl w:val="2"/>
        <w:rPr>
          <w:rFonts w:ascii="PT Astra Serif" w:hAnsi="PT Astra Serif"/>
          <w:color w:val="333333"/>
          <w:sz w:val="28"/>
          <w:szCs w:val="28"/>
          <w:shd w:val="clear" w:color="auto" w:fill="FFFFFF"/>
        </w:rPr>
      </w:pPr>
    </w:p>
    <w:p w:rsidR="003B25AA" w:rsidRPr="003B25AA" w:rsidRDefault="003B25AA" w:rsidP="00981730">
      <w:pPr>
        <w:spacing w:after="0" w:line="240" w:lineRule="auto"/>
        <w:ind w:firstLine="567"/>
        <w:jc w:val="both"/>
        <w:outlineLvl w:val="2"/>
        <w:rPr>
          <w:rFonts w:ascii="PT Astra Serif" w:hAnsi="PT Astra Serif"/>
          <w:color w:val="333333"/>
          <w:sz w:val="28"/>
          <w:szCs w:val="28"/>
          <w:shd w:val="clear" w:color="auto" w:fill="FFFFFF"/>
        </w:rPr>
      </w:pPr>
      <w:r w:rsidRPr="003B25AA">
        <w:rPr>
          <w:rFonts w:ascii="PT Astra Serif" w:hAnsi="PT Astra Serif"/>
          <w:sz w:val="28"/>
          <w:szCs w:val="28"/>
        </w:rPr>
        <w:t xml:space="preserve">Указ - </w:t>
      </w:r>
      <w:hyperlink r:id="rId5" w:history="1">
        <w:r w:rsidRPr="003B25AA">
          <w:rPr>
            <w:rStyle w:val="a3"/>
            <w:rFonts w:ascii="PT Astra Serif" w:hAnsi="PT Astra Serif"/>
            <w:sz w:val="28"/>
            <w:szCs w:val="28"/>
          </w:rPr>
          <w:t>http://pravo.gov.ru/proxy/i</w:t>
        </w:r>
        <w:bookmarkStart w:id="0" w:name="_GoBack"/>
        <w:bookmarkEnd w:id="0"/>
        <w:r w:rsidRPr="003B25AA">
          <w:rPr>
            <w:rStyle w:val="a3"/>
            <w:rFonts w:ascii="PT Astra Serif" w:hAnsi="PT Astra Serif"/>
            <w:sz w:val="28"/>
            <w:szCs w:val="28"/>
          </w:rPr>
          <w:t>ps/?docbody=&amp;link_id=0&amp;nd=603637722</w:t>
        </w:r>
      </w:hyperlink>
    </w:p>
    <w:sectPr w:rsidR="003B25AA" w:rsidRPr="003B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79"/>
    <w:rsid w:val="003B25AA"/>
    <w:rsid w:val="00981730"/>
    <w:rsid w:val="00A14470"/>
    <w:rsid w:val="00FD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A7BC"/>
  <w15:chartTrackingRefBased/>
  <w15:docId w15:val="{A0C547EF-0DD2-45ED-98BC-9050445B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7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d">
    <w:name w:val="cmd"/>
    <w:basedOn w:val="a0"/>
    <w:rsid w:val="00FD1979"/>
  </w:style>
  <w:style w:type="character" w:styleId="a3">
    <w:name w:val="Hyperlink"/>
    <w:basedOn w:val="a0"/>
    <w:uiPriority w:val="99"/>
    <w:semiHidden/>
    <w:unhideWhenUsed/>
    <w:rsid w:val="003B2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hyperlink" Target="http://pravo.gov.ru/proxy/ips/?docbody=&amp;prevDoc=603637722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2023-06-26T07:11:00Z</dcterms:created>
  <dcterms:modified xsi:type="dcterms:W3CDTF">2023-06-26T07:26:00Z</dcterms:modified>
</cp:coreProperties>
</file>