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B2" w:rsidRPr="000B0FB7" w:rsidRDefault="00B936B2" w:rsidP="002D3462">
      <w:pPr>
        <w:suppressAutoHyphens/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0B0FB7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B936B2" w:rsidRPr="000B0FB7" w:rsidRDefault="00B936B2" w:rsidP="002D3462">
      <w:pPr>
        <w:suppressAutoHyphens/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0B0FB7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B936B2" w:rsidRPr="000B0FB7" w:rsidRDefault="00B936B2" w:rsidP="002D3462">
      <w:pPr>
        <w:suppressAutoHyphens/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0B0FB7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B936B2" w:rsidRPr="000B0FB7" w:rsidRDefault="00B936B2" w:rsidP="002D3462">
      <w:pPr>
        <w:suppressAutoHyphens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936B2" w:rsidRPr="000B0FB7" w:rsidRDefault="00B936B2" w:rsidP="002D3462">
      <w:pPr>
        <w:suppressAutoHyphens/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B936B2" w:rsidRPr="000B0FB7" w:rsidRDefault="00B936B2" w:rsidP="002D3462">
      <w:pPr>
        <w:suppressAutoHyphens/>
        <w:spacing w:after="0"/>
        <w:jc w:val="center"/>
        <w:rPr>
          <w:rFonts w:ascii="PT Astra Serif" w:hAnsi="PT Astra Serif" w:cs="Times New Roman"/>
        </w:rPr>
      </w:pPr>
      <w:r w:rsidRPr="000B0FB7">
        <w:rPr>
          <w:rFonts w:ascii="PT Astra Serif" w:hAnsi="PT Astra Serif" w:cs="Times New Roman"/>
        </w:rPr>
        <w:t xml:space="preserve">                       </w:t>
      </w:r>
    </w:p>
    <w:p w:rsidR="00B936B2" w:rsidRPr="000B0FB7" w:rsidRDefault="00B936B2" w:rsidP="002D3462">
      <w:pPr>
        <w:suppressAutoHyphens/>
        <w:spacing w:after="0"/>
        <w:jc w:val="center"/>
        <w:rPr>
          <w:rFonts w:ascii="PT Astra Serif" w:hAnsi="PT Astra Serif" w:cs="Times New Roman"/>
        </w:rPr>
      </w:pPr>
      <w:r w:rsidRPr="000B0FB7">
        <w:rPr>
          <w:rFonts w:ascii="PT Astra Serif" w:hAnsi="PT Astra Serif" w:cs="Times New Roman"/>
          <w:b/>
          <w:sz w:val="40"/>
          <w:szCs w:val="40"/>
        </w:rPr>
        <w:t>П О С Т А Н О В Л Е Н И Е</w:t>
      </w:r>
    </w:p>
    <w:p w:rsidR="00B936B2" w:rsidRPr="000B0FB7" w:rsidRDefault="00B936B2" w:rsidP="002D3462">
      <w:pPr>
        <w:suppressAutoHyphens/>
        <w:spacing w:after="0"/>
        <w:rPr>
          <w:rFonts w:ascii="PT Astra Serif" w:hAnsi="PT Astra Serif" w:cs="Times New Roman"/>
          <w:sz w:val="28"/>
          <w:szCs w:val="28"/>
        </w:rPr>
      </w:pPr>
    </w:p>
    <w:p w:rsidR="00B936B2" w:rsidRPr="0041237D" w:rsidRDefault="00B936B2" w:rsidP="002D3462">
      <w:pPr>
        <w:suppressAutoHyphens/>
        <w:spacing w:after="0"/>
        <w:rPr>
          <w:rFonts w:ascii="PT Astra Serif" w:hAnsi="PT Astra Serif" w:cs="Times New Roman"/>
          <w:sz w:val="28"/>
          <w:szCs w:val="28"/>
        </w:rPr>
      </w:pPr>
      <w:r w:rsidRPr="0041237D">
        <w:rPr>
          <w:rFonts w:ascii="PT Astra Serif" w:hAnsi="PT Astra Serif" w:cs="Times New Roman"/>
          <w:sz w:val="28"/>
          <w:szCs w:val="28"/>
        </w:rPr>
        <w:t xml:space="preserve">от </w:t>
      </w:r>
      <w:r w:rsidR="00423828">
        <w:rPr>
          <w:rFonts w:ascii="PT Astra Serif" w:hAnsi="PT Astra Serif" w:cs="Times New Roman"/>
          <w:sz w:val="28"/>
          <w:szCs w:val="28"/>
        </w:rPr>
        <w:t>10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423828">
        <w:rPr>
          <w:rFonts w:ascii="PT Astra Serif" w:hAnsi="PT Astra Serif" w:cs="Times New Roman"/>
          <w:sz w:val="28"/>
          <w:szCs w:val="28"/>
        </w:rPr>
        <w:t>декабря</w:t>
      </w:r>
      <w:r w:rsidRPr="0041237D">
        <w:rPr>
          <w:rFonts w:ascii="PT Astra Serif" w:hAnsi="PT Astra Serif" w:cs="Times New Roman"/>
          <w:sz w:val="28"/>
          <w:szCs w:val="28"/>
        </w:rPr>
        <w:t xml:space="preserve"> 20</w:t>
      </w:r>
      <w:r w:rsidR="00423828">
        <w:rPr>
          <w:rFonts w:ascii="PT Astra Serif" w:hAnsi="PT Astra Serif" w:cs="Times New Roman"/>
          <w:sz w:val="28"/>
          <w:szCs w:val="28"/>
        </w:rPr>
        <w:t>24</w:t>
      </w:r>
      <w:r w:rsidRPr="0041237D">
        <w:rPr>
          <w:rFonts w:ascii="PT Astra Serif" w:hAnsi="PT Astra Serif" w:cs="Times New Roman"/>
          <w:sz w:val="28"/>
          <w:szCs w:val="28"/>
        </w:rPr>
        <w:t xml:space="preserve"> г.                     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41237D">
        <w:rPr>
          <w:rFonts w:ascii="PT Astra Serif" w:hAnsi="PT Astra Serif" w:cs="Times New Roman"/>
          <w:sz w:val="28"/>
          <w:szCs w:val="28"/>
        </w:rPr>
        <w:t xml:space="preserve">  рп. Цильна                                         №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423828">
        <w:rPr>
          <w:rFonts w:ascii="PT Astra Serif" w:hAnsi="PT Astra Serif" w:cs="Times New Roman"/>
          <w:sz w:val="28"/>
          <w:szCs w:val="28"/>
        </w:rPr>
        <w:t>335</w:t>
      </w:r>
    </w:p>
    <w:p w:rsidR="001C1C17" w:rsidRDefault="001C1C17" w:rsidP="002D3462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C70888" w:rsidRDefault="00C70888" w:rsidP="00B067F6">
      <w:pPr>
        <w:tabs>
          <w:tab w:val="left" w:pos="4678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C70888">
        <w:rPr>
          <w:rFonts w:ascii="PT Astra Serif" w:hAnsi="PT Astra Serif" w:cs="Times New Roman"/>
          <w:b/>
          <w:sz w:val="28"/>
          <w:szCs w:val="28"/>
        </w:rPr>
        <w:t xml:space="preserve">О предоставлении </w:t>
      </w:r>
      <w:r w:rsidR="00B067F6">
        <w:rPr>
          <w:rFonts w:ascii="PT Astra Serif" w:hAnsi="PT Astra Serif" w:cs="Times New Roman"/>
          <w:b/>
          <w:sz w:val="28"/>
          <w:szCs w:val="28"/>
        </w:rPr>
        <w:t>ООО мясокомбинат «Звениговский»</w:t>
      </w:r>
      <w:r w:rsidR="00EB00FA">
        <w:rPr>
          <w:rFonts w:ascii="PT Astra Serif" w:hAnsi="PT Astra Serif" w:cs="Times New Roman"/>
          <w:b/>
          <w:sz w:val="28"/>
          <w:szCs w:val="28"/>
        </w:rPr>
        <w:t xml:space="preserve"> разрешения </w:t>
      </w:r>
      <w:r w:rsidR="00EB00FA" w:rsidRPr="00C70888">
        <w:rPr>
          <w:rStyle w:val="aa"/>
          <w:rFonts w:ascii="PT Astra Serif" w:hAnsi="PT Astra Serif"/>
          <w:b/>
          <w:i w:val="0"/>
          <w:color w:val="000000"/>
          <w:sz w:val="28"/>
          <w:szCs w:val="28"/>
        </w:rPr>
        <w:t xml:space="preserve">на отклонение </w:t>
      </w:r>
      <w:r w:rsidR="00EB00FA">
        <w:rPr>
          <w:rStyle w:val="aa"/>
          <w:rFonts w:ascii="PT Astra Serif" w:hAnsi="PT Astra Serif"/>
          <w:b/>
          <w:i w:val="0"/>
          <w:color w:val="000000"/>
          <w:sz w:val="28"/>
          <w:szCs w:val="28"/>
        </w:rPr>
        <w:t>от предельных параметров разреше</w:t>
      </w:r>
      <w:r w:rsidR="00EB00FA" w:rsidRPr="00C70888">
        <w:rPr>
          <w:rStyle w:val="aa"/>
          <w:rFonts w:ascii="PT Astra Serif" w:hAnsi="PT Astra Serif"/>
          <w:b/>
          <w:i w:val="0"/>
          <w:color w:val="000000"/>
          <w:sz w:val="28"/>
          <w:szCs w:val="28"/>
        </w:rPr>
        <w:t>нно</w:t>
      </w:r>
      <w:r w:rsidR="00EB00FA">
        <w:rPr>
          <w:rStyle w:val="aa"/>
          <w:rFonts w:ascii="PT Astra Serif" w:hAnsi="PT Astra Serif"/>
          <w:b/>
          <w:i w:val="0"/>
          <w:color w:val="000000"/>
          <w:sz w:val="28"/>
          <w:szCs w:val="28"/>
        </w:rPr>
        <w:t>го строительства</w:t>
      </w:r>
    </w:p>
    <w:p w:rsidR="00E9098A" w:rsidRDefault="00E9098A" w:rsidP="002D3462">
      <w:pPr>
        <w:tabs>
          <w:tab w:val="left" w:pos="4678"/>
        </w:tabs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03A0B" w:rsidRDefault="00A03A0B" w:rsidP="002D3462">
      <w:pPr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соответствии со статьями 5.1</w:t>
      </w:r>
      <w:r w:rsidR="00E9098A">
        <w:rPr>
          <w:rFonts w:ascii="PT Astra Serif" w:hAnsi="PT Astra Serif" w:cs="PT Astra Serif"/>
          <w:sz w:val="28"/>
          <w:szCs w:val="28"/>
        </w:rPr>
        <w:t xml:space="preserve"> и</w:t>
      </w:r>
      <w:r w:rsidR="00C70888">
        <w:rPr>
          <w:rFonts w:ascii="PT Astra Serif" w:hAnsi="PT Astra Serif" w:cs="PT Astra Serif"/>
          <w:sz w:val="28"/>
          <w:szCs w:val="28"/>
        </w:rPr>
        <w:t xml:space="preserve"> </w:t>
      </w:r>
      <w:r w:rsidR="00EB00FA">
        <w:rPr>
          <w:rFonts w:ascii="PT Astra Serif" w:hAnsi="PT Astra Serif" w:cs="PT Astra Serif"/>
          <w:sz w:val="28"/>
          <w:szCs w:val="28"/>
        </w:rPr>
        <w:t>40</w:t>
      </w:r>
      <w:r w:rsidR="00C70888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5977DD" w:rsidRPr="005977DD">
        <w:rPr>
          <w:rFonts w:ascii="PT Astra Serif" w:hAnsi="PT Astra Serif" w:cs="PT Astra Serif"/>
          <w:sz w:val="28"/>
          <w:szCs w:val="28"/>
        </w:rPr>
        <w:t xml:space="preserve">статьей 2.3 главы 3 раздела I </w:t>
      </w:r>
      <w:r w:rsidRPr="005977DD">
        <w:rPr>
          <w:rFonts w:ascii="PT Astra Serif" w:hAnsi="PT Astra Serif" w:cs="PT Astra Serif"/>
          <w:sz w:val="28"/>
          <w:szCs w:val="28"/>
        </w:rPr>
        <w:t>Правил землепользования и застройки муниципального образования «</w:t>
      </w:r>
      <w:r w:rsidR="004B10A0" w:rsidRPr="005977DD">
        <w:rPr>
          <w:rFonts w:ascii="PT Astra Serif" w:hAnsi="PT Astra Serif" w:cs="PT Astra Serif"/>
          <w:sz w:val="28"/>
          <w:szCs w:val="28"/>
        </w:rPr>
        <w:t xml:space="preserve">Цильнинское городское поселение» Цильнинского района </w:t>
      </w:r>
      <w:r w:rsidRPr="005977DD">
        <w:rPr>
          <w:rFonts w:ascii="PT Astra Serif" w:hAnsi="PT Astra Serif" w:cs="PT Astra Serif"/>
          <w:sz w:val="28"/>
          <w:szCs w:val="28"/>
        </w:rPr>
        <w:t>Ульяновск</w:t>
      </w:r>
      <w:r w:rsidR="004B10A0" w:rsidRPr="005977DD">
        <w:rPr>
          <w:rFonts w:ascii="PT Astra Serif" w:hAnsi="PT Astra Serif" w:cs="PT Astra Serif"/>
          <w:sz w:val="28"/>
          <w:szCs w:val="28"/>
        </w:rPr>
        <w:t>ой области</w:t>
      </w:r>
      <w:r w:rsidRPr="005977DD">
        <w:rPr>
          <w:rFonts w:ascii="PT Astra Serif" w:hAnsi="PT Astra Serif" w:cs="PT Astra Serif"/>
          <w:sz w:val="28"/>
          <w:szCs w:val="28"/>
        </w:rPr>
        <w:t xml:space="preserve">, утверждённых </w:t>
      </w:r>
      <w:hyperlink r:id="rId8" w:tooltip="Приказ министерства имущественных отношений и архитектуры Ульяновской области № 271-пр от 07.12.2022 " w:history="1">
        <w:r w:rsidR="005977DD" w:rsidRPr="005977DD">
          <w:rPr>
            <w:rFonts w:ascii="PT Astra Serif" w:hAnsi="PT Astra Serif" w:cs="PT Astra Serif"/>
            <w:sz w:val="28"/>
            <w:szCs w:val="28"/>
          </w:rPr>
          <w:t>Приказом Министерства имущественных отношений и архитектуры Ульяновской области от 07.12.2022 № 271-пр «О внесении изменения в Правила землепользования и застройки муниципального образования «Цильнинское городское поселение» Цильнинского района Ульяновской области»</w:t>
        </w:r>
      </w:hyperlink>
      <w:r w:rsidRPr="005977DD">
        <w:rPr>
          <w:rFonts w:ascii="PT Astra Serif" w:hAnsi="PT Astra Serif" w:cs="PT Astra Serif"/>
          <w:sz w:val="28"/>
          <w:szCs w:val="28"/>
        </w:rPr>
        <w:t xml:space="preserve">, руководствуясь Уставом муниципального образования </w:t>
      </w:r>
      <w:r w:rsidR="004B10A0" w:rsidRPr="005977DD">
        <w:rPr>
          <w:rFonts w:ascii="PT Astra Serif" w:hAnsi="PT Astra Serif" w:cs="PT Astra Serif"/>
          <w:sz w:val="28"/>
          <w:szCs w:val="28"/>
        </w:rPr>
        <w:t>«Цильнинское городское поселение» Цильнинского района Ульяновской</w:t>
      </w:r>
      <w:r w:rsidR="004B10A0">
        <w:rPr>
          <w:rFonts w:ascii="PT Astra Serif" w:hAnsi="PT Astra Serif"/>
          <w:sz w:val="28"/>
          <w:szCs w:val="28"/>
        </w:rPr>
        <w:t xml:space="preserve"> области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4B10A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администрация </w:t>
      </w:r>
      <w:r w:rsidR="004B10A0">
        <w:rPr>
          <w:rFonts w:ascii="PT Astra Serif" w:hAnsi="PT Astra Serif"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  <w:r>
        <w:rPr>
          <w:rFonts w:ascii="PT Astra Serif" w:hAnsi="PT Astra Serif" w:cs="Times New Roman"/>
          <w:sz w:val="28"/>
          <w:szCs w:val="28"/>
        </w:rPr>
        <w:t xml:space="preserve"> ПОСТАНОВЛЯЕТ:</w:t>
      </w:r>
    </w:p>
    <w:p w:rsidR="00EB00FA" w:rsidRDefault="00A03A0B" w:rsidP="00EB00FA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0FA">
        <w:rPr>
          <w:rFonts w:ascii="Times New Roman" w:hAnsi="Times New Roman" w:cs="Times New Roman"/>
          <w:sz w:val="28"/>
          <w:szCs w:val="28"/>
        </w:rPr>
        <w:t xml:space="preserve">1. Предоставить </w:t>
      </w:r>
      <w:r w:rsidR="00B067F6" w:rsidRPr="00B067F6">
        <w:rPr>
          <w:rFonts w:ascii="PT Astra Serif" w:hAnsi="PT Astra Serif" w:cs="Times New Roman"/>
          <w:sz w:val="28"/>
          <w:szCs w:val="28"/>
        </w:rPr>
        <w:t>Обществу с ограниченной ответственностью мясоко</w:t>
      </w:r>
      <w:r w:rsidR="00B067F6" w:rsidRPr="00B067F6">
        <w:rPr>
          <w:rFonts w:ascii="PT Astra Serif" w:hAnsi="PT Astra Serif" w:cs="Times New Roman"/>
          <w:sz w:val="28"/>
          <w:szCs w:val="28"/>
        </w:rPr>
        <w:t>м</w:t>
      </w:r>
      <w:r w:rsidR="00B067F6" w:rsidRPr="00B067F6">
        <w:rPr>
          <w:rFonts w:ascii="PT Astra Serif" w:hAnsi="PT Astra Serif" w:cs="Times New Roman"/>
          <w:sz w:val="28"/>
          <w:szCs w:val="28"/>
        </w:rPr>
        <w:t>бинат «Звениговский»</w:t>
      </w:r>
      <w:r w:rsidR="00B067F6">
        <w:rPr>
          <w:rFonts w:ascii="PT Astra Serif" w:hAnsi="PT Astra Serif" w:cs="Times New Roman"/>
          <w:sz w:val="28"/>
          <w:szCs w:val="28"/>
        </w:rPr>
        <w:t xml:space="preserve"> </w:t>
      </w:r>
      <w:r w:rsidR="00B067F6" w:rsidRPr="000327C7">
        <w:rPr>
          <w:rFonts w:ascii="PT Astra Serif" w:hAnsi="PT Astra Serif"/>
          <w:sz w:val="28"/>
          <w:szCs w:val="28"/>
        </w:rPr>
        <w:t xml:space="preserve">(ИНН </w:t>
      </w:r>
      <w:r w:rsidR="00B067F6">
        <w:rPr>
          <w:rFonts w:ascii="PT Astra Serif" w:hAnsi="PT Astra Serif"/>
          <w:sz w:val="28"/>
          <w:szCs w:val="28"/>
        </w:rPr>
        <w:t>120</w:t>
      </w:r>
      <w:r w:rsidR="00B067F6" w:rsidRPr="000327C7">
        <w:rPr>
          <w:rFonts w:ascii="PT Astra Serif" w:hAnsi="PT Astra Serif"/>
          <w:sz w:val="28"/>
          <w:szCs w:val="28"/>
        </w:rPr>
        <w:t>3</w:t>
      </w:r>
      <w:r w:rsidR="00B067F6">
        <w:rPr>
          <w:rFonts w:ascii="PT Astra Serif" w:hAnsi="PT Astra Serif"/>
          <w:sz w:val="28"/>
          <w:szCs w:val="28"/>
        </w:rPr>
        <w:t>00</w:t>
      </w:r>
      <w:r w:rsidR="00B067F6" w:rsidRPr="000327C7">
        <w:rPr>
          <w:rFonts w:ascii="PT Astra Serif" w:hAnsi="PT Astra Serif"/>
          <w:sz w:val="28"/>
          <w:szCs w:val="28"/>
        </w:rPr>
        <w:t>5</w:t>
      </w:r>
      <w:r w:rsidR="00B067F6">
        <w:rPr>
          <w:rFonts w:ascii="PT Astra Serif" w:hAnsi="PT Astra Serif"/>
          <w:sz w:val="28"/>
          <w:szCs w:val="28"/>
        </w:rPr>
        <w:t>214</w:t>
      </w:r>
      <w:r w:rsidR="00B067F6" w:rsidRPr="000327C7">
        <w:rPr>
          <w:rFonts w:ascii="PT Astra Serif" w:hAnsi="PT Astra Serif"/>
          <w:sz w:val="28"/>
          <w:szCs w:val="28"/>
        </w:rPr>
        <w:t>, ОГРН 1</w:t>
      </w:r>
      <w:r w:rsidR="00B067F6">
        <w:rPr>
          <w:rFonts w:ascii="PT Astra Serif" w:hAnsi="PT Astra Serif"/>
          <w:sz w:val="28"/>
          <w:szCs w:val="28"/>
        </w:rPr>
        <w:t>041</w:t>
      </w:r>
      <w:r w:rsidR="00B067F6" w:rsidRPr="000327C7">
        <w:rPr>
          <w:rFonts w:ascii="PT Astra Serif" w:hAnsi="PT Astra Serif"/>
          <w:sz w:val="28"/>
          <w:szCs w:val="28"/>
        </w:rPr>
        <w:t>2</w:t>
      </w:r>
      <w:r w:rsidR="00B067F6">
        <w:rPr>
          <w:rFonts w:ascii="PT Astra Serif" w:hAnsi="PT Astra Serif"/>
          <w:sz w:val="28"/>
          <w:szCs w:val="28"/>
        </w:rPr>
        <w:t>0</w:t>
      </w:r>
      <w:r w:rsidR="00B067F6" w:rsidRPr="000327C7">
        <w:rPr>
          <w:rFonts w:ascii="PT Astra Serif" w:hAnsi="PT Astra Serif"/>
          <w:sz w:val="28"/>
          <w:szCs w:val="28"/>
        </w:rPr>
        <w:t>0000</w:t>
      </w:r>
      <w:r w:rsidR="00B067F6">
        <w:rPr>
          <w:rFonts w:ascii="PT Astra Serif" w:hAnsi="PT Astra Serif"/>
          <w:sz w:val="28"/>
          <w:szCs w:val="28"/>
        </w:rPr>
        <w:t>016</w:t>
      </w:r>
      <w:r w:rsidR="00B067F6" w:rsidRPr="000327C7">
        <w:rPr>
          <w:rFonts w:ascii="PT Astra Serif" w:hAnsi="PT Astra Serif"/>
          <w:sz w:val="28"/>
          <w:szCs w:val="28"/>
        </w:rPr>
        <w:t>)</w:t>
      </w:r>
      <w:r w:rsidR="00EB00FA" w:rsidRPr="00EB00FA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EB00FA">
        <w:rPr>
          <w:rFonts w:ascii="Times New Roman" w:hAnsi="Times New Roman" w:cs="Times New Roman"/>
          <w:sz w:val="28"/>
          <w:szCs w:val="28"/>
        </w:rPr>
        <w:t>е</w:t>
      </w:r>
      <w:r w:rsidR="00EB00FA" w:rsidRPr="00EB00FA">
        <w:rPr>
          <w:rFonts w:ascii="Times New Roman" w:hAnsi="Times New Roman" w:cs="Times New Roman"/>
          <w:sz w:val="28"/>
          <w:szCs w:val="28"/>
        </w:rPr>
        <w:t xml:space="preserve"> на отклонение от предельных параметров разрешенного строительства </w:t>
      </w:r>
      <w:r w:rsidR="00EB00FA">
        <w:rPr>
          <w:rFonts w:ascii="Times New Roman" w:hAnsi="Times New Roman" w:cs="Times New Roman"/>
          <w:sz w:val="28"/>
          <w:szCs w:val="28"/>
        </w:rPr>
        <w:t>об</w:t>
      </w:r>
      <w:r w:rsidR="00EB00FA">
        <w:rPr>
          <w:rFonts w:ascii="Times New Roman" w:hAnsi="Times New Roman" w:cs="Times New Roman"/>
          <w:sz w:val="28"/>
          <w:szCs w:val="28"/>
        </w:rPr>
        <w:t>ъ</w:t>
      </w:r>
      <w:r w:rsidR="00EB00FA">
        <w:rPr>
          <w:rFonts w:ascii="Times New Roman" w:hAnsi="Times New Roman" w:cs="Times New Roman"/>
          <w:sz w:val="28"/>
          <w:szCs w:val="28"/>
        </w:rPr>
        <w:t xml:space="preserve">екта капитального строительства на земельном участке 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с кадастровым ном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е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ром 73:2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0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:0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30108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:</w:t>
      </w:r>
      <w:r w:rsidR="00B067F6">
        <w:rPr>
          <w:rStyle w:val="aa"/>
          <w:rFonts w:ascii="PT Astra Serif" w:hAnsi="PT Astra Serif"/>
          <w:i w:val="0"/>
          <w:color w:val="000000"/>
          <w:sz w:val="28"/>
          <w:szCs w:val="28"/>
        </w:rPr>
        <w:t>64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площадью </w:t>
      </w:r>
      <w:r w:rsidR="00B067F6">
        <w:rPr>
          <w:rStyle w:val="aa"/>
          <w:rFonts w:ascii="PT Astra Serif" w:hAnsi="PT Astra Serif"/>
          <w:i w:val="0"/>
          <w:color w:val="000000"/>
          <w:sz w:val="28"/>
          <w:szCs w:val="28"/>
        </w:rPr>
        <w:t>73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кв.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м, 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расположенного 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по адресу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: 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Ульяно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в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ск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ая область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, 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Цильнински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й район, ул. 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Пионерская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,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д. </w:t>
      </w:r>
      <w:r w:rsidR="00B067F6">
        <w:rPr>
          <w:rStyle w:val="aa"/>
          <w:rFonts w:ascii="PT Astra Serif" w:hAnsi="PT Astra Serif"/>
          <w:i w:val="0"/>
          <w:color w:val="000000"/>
          <w:sz w:val="28"/>
          <w:szCs w:val="28"/>
        </w:rPr>
        <w:t>7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,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</w:t>
      </w:r>
      <w:r w:rsidR="00EB00FA" w:rsidRPr="009E6F89">
        <w:rPr>
          <w:rFonts w:ascii="PT Astra Serif" w:hAnsi="PT Astra Serif"/>
          <w:color w:val="000000"/>
          <w:sz w:val="28"/>
          <w:szCs w:val="28"/>
        </w:rPr>
        <w:t xml:space="preserve">территориальная зона </w:t>
      </w:r>
      <w:r w:rsidR="00034CEB">
        <w:rPr>
          <w:rFonts w:ascii="PT Astra Serif" w:hAnsi="PT Astra Serif"/>
          <w:color w:val="000000"/>
          <w:sz w:val="28"/>
          <w:szCs w:val="28"/>
        </w:rPr>
        <w:t>О1</w:t>
      </w:r>
      <w:r w:rsidR="00EB00FA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EB00FA" w:rsidRPr="00E20ADC">
        <w:rPr>
          <w:rFonts w:ascii="PT Astra Serif" w:hAnsi="PT Astra Serif"/>
          <w:sz w:val="28"/>
          <w:szCs w:val="28"/>
        </w:rPr>
        <w:t xml:space="preserve">вид разрешённого использования </w:t>
      </w:r>
      <w:r w:rsidR="00EB00FA">
        <w:rPr>
          <w:rFonts w:ascii="PT Astra Serif" w:hAnsi="PT Astra Serif"/>
          <w:sz w:val="28"/>
          <w:szCs w:val="28"/>
        </w:rPr>
        <w:t>«</w:t>
      </w:r>
      <w:r w:rsidR="00B067F6">
        <w:rPr>
          <w:rFonts w:ascii="PT Astra Serif" w:hAnsi="PT Astra Serif"/>
          <w:sz w:val="28"/>
          <w:szCs w:val="28"/>
        </w:rPr>
        <w:t>магазины общей площадью до 100 кв.м</w:t>
      </w:r>
      <w:r w:rsidR="00EB00FA">
        <w:rPr>
          <w:rFonts w:ascii="PT Astra Serif" w:hAnsi="PT Astra Serif"/>
          <w:sz w:val="28"/>
          <w:szCs w:val="28"/>
        </w:rPr>
        <w:t>»</w:t>
      </w:r>
      <w:r w:rsidR="00034CEB">
        <w:rPr>
          <w:rFonts w:ascii="PT Astra Serif" w:hAnsi="PT Astra Serif"/>
          <w:sz w:val="28"/>
          <w:szCs w:val="28"/>
        </w:rPr>
        <w:t xml:space="preserve">, 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в части минимальн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ых отступов</w:t>
      </w:r>
      <w:r w:rsidR="003F0ED4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объекта капитального строительства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</w:t>
      </w:r>
      <w:r w:rsidR="003F0ED4">
        <w:rPr>
          <w:rStyle w:val="aa"/>
          <w:rFonts w:ascii="PT Astra Serif" w:hAnsi="PT Astra Serif"/>
          <w:i w:val="0"/>
          <w:color w:val="000000"/>
          <w:sz w:val="28"/>
          <w:szCs w:val="28"/>
        </w:rPr>
        <w:t>д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о границ земельного участ</w:t>
      </w:r>
      <w:r w:rsidR="003F0ED4">
        <w:rPr>
          <w:rStyle w:val="aa"/>
          <w:rFonts w:ascii="PT Astra Serif" w:hAnsi="PT Astra Serif"/>
          <w:i w:val="0"/>
          <w:color w:val="000000"/>
          <w:sz w:val="28"/>
          <w:szCs w:val="28"/>
        </w:rPr>
        <w:t>ка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,</w:t>
      </w:r>
      <w:r w:rsidR="003F0ED4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максимального процента застройки земельного участка, минимального процента озеленения земельного участка.</w:t>
      </w:r>
    </w:p>
    <w:p w:rsidR="00A03A0B" w:rsidRDefault="00A03A0B" w:rsidP="002D3462">
      <w:pPr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 Настоящее постановление подлежит офи</w:t>
      </w:r>
      <w:r w:rsidR="00201C5C">
        <w:rPr>
          <w:rFonts w:ascii="PT Astra Serif" w:hAnsi="PT Astra Serif" w:cs="Times New Roman"/>
          <w:sz w:val="28"/>
          <w:szCs w:val="28"/>
        </w:rPr>
        <w:t>циальному опубликованию в информационном бюллетене</w:t>
      </w:r>
      <w:r>
        <w:rPr>
          <w:rFonts w:ascii="PT Astra Serif" w:hAnsi="PT Astra Serif" w:cs="Times New Roman"/>
          <w:sz w:val="28"/>
          <w:szCs w:val="28"/>
        </w:rPr>
        <w:t xml:space="preserve"> «</w:t>
      </w:r>
      <w:r w:rsidR="00201C5C">
        <w:rPr>
          <w:rFonts w:ascii="PT Astra Serif" w:hAnsi="PT Astra Serif" w:cs="Times New Roman"/>
          <w:sz w:val="28"/>
          <w:szCs w:val="28"/>
        </w:rPr>
        <w:t>Цильнинское городское поселение</w:t>
      </w:r>
      <w:r>
        <w:rPr>
          <w:rFonts w:ascii="PT Astra Serif" w:hAnsi="PT Astra Serif" w:cs="Times New Roman"/>
          <w:sz w:val="28"/>
          <w:szCs w:val="28"/>
        </w:rPr>
        <w:t xml:space="preserve">» и размещению на официальном сайте администрации </w:t>
      </w:r>
      <w:r w:rsidR="00B936B2">
        <w:rPr>
          <w:rFonts w:ascii="PT Astra Serif" w:hAnsi="PT Astra Serif"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  <w:r>
        <w:rPr>
          <w:rFonts w:ascii="PT Astra Serif" w:hAnsi="PT Astra Serif" w:cs="Times New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PT Astra Serif" w:hAnsi="PT Astra Serif"/>
          <w:sz w:val="28"/>
          <w:szCs w:val="28"/>
        </w:rPr>
        <w:t xml:space="preserve"> (</w:t>
      </w:r>
      <w:r w:rsidR="00201C5C">
        <w:rPr>
          <w:rFonts w:ascii="PT Astra Serif" w:eastAsia="Calibri" w:hAnsi="PT Astra Serif" w:cs="Courier New"/>
          <w:sz w:val="28"/>
          <w:szCs w:val="28"/>
        </w:rPr>
        <w:t>https://cilnagor.gosuslugi.ru</w:t>
      </w:r>
      <w:r>
        <w:rPr>
          <w:rFonts w:ascii="PT Astra Serif" w:hAnsi="PT Astra Serif" w:cs="Times New Roman"/>
          <w:sz w:val="28"/>
          <w:szCs w:val="28"/>
        </w:rPr>
        <w:t>).</w:t>
      </w:r>
    </w:p>
    <w:p w:rsidR="00A03A0B" w:rsidRDefault="00A03A0B" w:rsidP="002D3462">
      <w:pPr>
        <w:suppressAutoHyphens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23828" w:rsidRDefault="00423828" w:rsidP="002D3462">
      <w:pPr>
        <w:suppressAutoHyphens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63707" w:rsidRDefault="00A03A0B" w:rsidP="002D3462">
      <w:pPr>
        <w:suppressAutoHyphens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а</w:t>
      </w:r>
      <w:r w:rsidR="00201C5C">
        <w:rPr>
          <w:rFonts w:ascii="PT Astra Serif" w:hAnsi="PT Astra Serif"/>
          <w:sz w:val="28"/>
          <w:szCs w:val="28"/>
        </w:rPr>
        <w:t>дминистрации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</w:t>
      </w:r>
      <w:r w:rsidR="00201C5C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Times New Roman"/>
          <w:sz w:val="28"/>
          <w:szCs w:val="28"/>
        </w:rPr>
        <w:t>.</w:t>
      </w:r>
      <w:r w:rsidR="00201C5C">
        <w:rPr>
          <w:rFonts w:ascii="PT Astra Serif" w:hAnsi="PT Astra Serif" w:cs="Times New Roman"/>
          <w:sz w:val="28"/>
          <w:szCs w:val="28"/>
        </w:rPr>
        <w:t>Г</w:t>
      </w:r>
      <w:r>
        <w:rPr>
          <w:rFonts w:ascii="PT Astra Serif" w:hAnsi="PT Astra Serif" w:cs="Times New Roman"/>
          <w:sz w:val="28"/>
          <w:szCs w:val="28"/>
        </w:rPr>
        <w:t>.</w:t>
      </w:r>
      <w:r w:rsidR="00201C5C">
        <w:rPr>
          <w:rFonts w:ascii="PT Astra Serif" w:hAnsi="PT Astra Serif" w:cs="Times New Roman"/>
          <w:sz w:val="28"/>
          <w:szCs w:val="28"/>
        </w:rPr>
        <w:t xml:space="preserve"> Щербин</w:t>
      </w:r>
      <w:r>
        <w:rPr>
          <w:rFonts w:ascii="PT Astra Serif" w:hAnsi="PT Astra Serif" w:cs="Times New Roman"/>
          <w:sz w:val="28"/>
          <w:szCs w:val="28"/>
        </w:rPr>
        <w:t>ин</w:t>
      </w:r>
    </w:p>
    <w:sectPr w:rsidR="00163707" w:rsidSect="00B067F6">
      <w:headerReference w:type="default" r:id="rId9"/>
      <w:pgSz w:w="11906" w:h="16838"/>
      <w:pgMar w:top="1134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1D2" w:rsidRDefault="000901D2" w:rsidP="00910E69">
      <w:pPr>
        <w:spacing w:after="0" w:line="240" w:lineRule="auto"/>
      </w:pPr>
      <w:r>
        <w:separator/>
      </w:r>
    </w:p>
  </w:endnote>
  <w:endnote w:type="continuationSeparator" w:id="1">
    <w:p w:rsidR="000901D2" w:rsidRDefault="000901D2" w:rsidP="00910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1D2" w:rsidRDefault="000901D2" w:rsidP="00910E69">
      <w:pPr>
        <w:spacing w:after="0" w:line="240" w:lineRule="auto"/>
      </w:pPr>
      <w:r>
        <w:separator/>
      </w:r>
    </w:p>
  </w:footnote>
  <w:footnote w:type="continuationSeparator" w:id="1">
    <w:p w:rsidR="000901D2" w:rsidRDefault="000901D2" w:rsidP="00910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CE2" w:rsidRPr="00AB70D8" w:rsidRDefault="00B02CE2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evenAndOddHeaders/>
  <w:drawingGridHorizontalSpacing w:val="110"/>
  <w:displayHorizontalDrawingGridEvery w:val="2"/>
  <w:characterSpacingControl w:val="doNotCompress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/>
  <w:rsids>
    <w:rsidRoot w:val="000621F6"/>
    <w:rsid w:val="00000BA2"/>
    <w:rsid w:val="000018FB"/>
    <w:rsid w:val="000105A0"/>
    <w:rsid w:val="0001107B"/>
    <w:rsid w:val="000128B6"/>
    <w:rsid w:val="00016603"/>
    <w:rsid w:val="00017114"/>
    <w:rsid w:val="00027A0C"/>
    <w:rsid w:val="00033617"/>
    <w:rsid w:val="00034CEB"/>
    <w:rsid w:val="00042C82"/>
    <w:rsid w:val="00044F26"/>
    <w:rsid w:val="00047CBB"/>
    <w:rsid w:val="000561CB"/>
    <w:rsid w:val="000569E2"/>
    <w:rsid w:val="00057388"/>
    <w:rsid w:val="000610FD"/>
    <w:rsid w:val="000621F6"/>
    <w:rsid w:val="000641BE"/>
    <w:rsid w:val="000649DA"/>
    <w:rsid w:val="0006523D"/>
    <w:rsid w:val="000660BF"/>
    <w:rsid w:val="00072462"/>
    <w:rsid w:val="000733C9"/>
    <w:rsid w:val="0007449A"/>
    <w:rsid w:val="00082FE6"/>
    <w:rsid w:val="00083274"/>
    <w:rsid w:val="00084F60"/>
    <w:rsid w:val="0008594E"/>
    <w:rsid w:val="000868D6"/>
    <w:rsid w:val="000901D2"/>
    <w:rsid w:val="000907CE"/>
    <w:rsid w:val="0009131D"/>
    <w:rsid w:val="000A390D"/>
    <w:rsid w:val="000A5A93"/>
    <w:rsid w:val="000A5CC6"/>
    <w:rsid w:val="000A6591"/>
    <w:rsid w:val="000A672A"/>
    <w:rsid w:val="000A6A07"/>
    <w:rsid w:val="000B08DA"/>
    <w:rsid w:val="000B792A"/>
    <w:rsid w:val="000C04CF"/>
    <w:rsid w:val="000C0A1B"/>
    <w:rsid w:val="000C40F0"/>
    <w:rsid w:val="000C45A1"/>
    <w:rsid w:val="000C52B2"/>
    <w:rsid w:val="000D1181"/>
    <w:rsid w:val="000D1A73"/>
    <w:rsid w:val="000D1C76"/>
    <w:rsid w:val="000D3BB6"/>
    <w:rsid w:val="000D4474"/>
    <w:rsid w:val="000D562F"/>
    <w:rsid w:val="000E1836"/>
    <w:rsid w:val="000E338B"/>
    <w:rsid w:val="000E3BFC"/>
    <w:rsid w:val="000E4E48"/>
    <w:rsid w:val="000E678C"/>
    <w:rsid w:val="000F38E2"/>
    <w:rsid w:val="000F6DD4"/>
    <w:rsid w:val="00104BAC"/>
    <w:rsid w:val="00104DD1"/>
    <w:rsid w:val="00104F74"/>
    <w:rsid w:val="0010557B"/>
    <w:rsid w:val="00110B42"/>
    <w:rsid w:val="00111A14"/>
    <w:rsid w:val="001126B0"/>
    <w:rsid w:val="001131D0"/>
    <w:rsid w:val="00115544"/>
    <w:rsid w:val="00122ED9"/>
    <w:rsid w:val="00124931"/>
    <w:rsid w:val="00130464"/>
    <w:rsid w:val="00131DE8"/>
    <w:rsid w:val="00136234"/>
    <w:rsid w:val="00140741"/>
    <w:rsid w:val="00143B27"/>
    <w:rsid w:val="001475F4"/>
    <w:rsid w:val="00150265"/>
    <w:rsid w:val="0015029B"/>
    <w:rsid w:val="00153CEF"/>
    <w:rsid w:val="00153FEF"/>
    <w:rsid w:val="0015578E"/>
    <w:rsid w:val="00157D9E"/>
    <w:rsid w:val="00163707"/>
    <w:rsid w:val="001638BD"/>
    <w:rsid w:val="00165ADA"/>
    <w:rsid w:val="00170760"/>
    <w:rsid w:val="00182968"/>
    <w:rsid w:val="00186BB5"/>
    <w:rsid w:val="00195636"/>
    <w:rsid w:val="00195AD5"/>
    <w:rsid w:val="00197766"/>
    <w:rsid w:val="001A114A"/>
    <w:rsid w:val="001A249C"/>
    <w:rsid w:val="001A25D5"/>
    <w:rsid w:val="001B0464"/>
    <w:rsid w:val="001C1C17"/>
    <w:rsid w:val="001C297B"/>
    <w:rsid w:val="001C611B"/>
    <w:rsid w:val="001C72B3"/>
    <w:rsid w:val="001D057D"/>
    <w:rsid w:val="001D07E8"/>
    <w:rsid w:val="001D0839"/>
    <w:rsid w:val="001D0CDB"/>
    <w:rsid w:val="001D1304"/>
    <w:rsid w:val="001D57F8"/>
    <w:rsid w:val="001F1E56"/>
    <w:rsid w:val="001F3068"/>
    <w:rsid w:val="001F3FDB"/>
    <w:rsid w:val="001F5887"/>
    <w:rsid w:val="001F674B"/>
    <w:rsid w:val="001F7BB6"/>
    <w:rsid w:val="00201C5C"/>
    <w:rsid w:val="00202630"/>
    <w:rsid w:val="00203475"/>
    <w:rsid w:val="002038E7"/>
    <w:rsid w:val="002128E9"/>
    <w:rsid w:val="0021328A"/>
    <w:rsid w:val="00213978"/>
    <w:rsid w:val="00214A54"/>
    <w:rsid w:val="00215864"/>
    <w:rsid w:val="00217A0D"/>
    <w:rsid w:val="00220D85"/>
    <w:rsid w:val="0022266B"/>
    <w:rsid w:val="0022374E"/>
    <w:rsid w:val="00226AB7"/>
    <w:rsid w:val="002279FA"/>
    <w:rsid w:val="00231EE1"/>
    <w:rsid w:val="0023432A"/>
    <w:rsid w:val="0023461B"/>
    <w:rsid w:val="0023593D"/>
    <w:rsid w:val="00250DDD"/>
    <w:rsid w:val="0025114E"/>
    <w:rsid w:val="00253D57"/>
    <w:rsid w:val="00254D0A"/>
    <w:rsid w:val="00255C63"/>
    <w:rsid w:val="00256763"/>
    <w:rsid w:val="00263143"/>
    <w:rsid w:val="00264951"/>
    <w:rsid w:val="00265168"/>
    <w:rsid w:val="00265774"/>
    <w:rsid w:val="00266E29"/>
    <w:rsid w:val="00271CCF"/>
    <w:rsid w:val="00273C86"/>
    <w:rsid w:val="00274E81"/>
    <w:rsid w:val="00283039"/>
    <w:rsid w:val="00284431"/>
    <w:rsid w:val="00285DAC"/>
    <w:rsid w:val="00285FCC"/>
    <w:rsid w:val="0028619A"/>
    <w:rsid w:val="00287213"/>
    <w:rsid w:val="002932DA"/>
    <w:rsid w:val="002A5D5B"/>
    <w:rsid w:val="002B2004"/>
    <w:rsid w:val="002B2CE5"/>
    <w:rsid w:val="002B5860"/>
    <w:rsid w:val="002B5B1B"/>
    <w:rsid w:val="002B61C8"/>
    <w:rsid w:val="002B696B"/>
    <w:rsid w:val="002B7B86"/>
    <w:rsid w:val="002C120B"/>
    <w:rsid w:val="002C202D"/>
    <w:rsid w:val="002C2161"/>
    <w:rsid w:val="002C31B5"/>
    <w:rsid w:val="002C72EF"/>
    <w:rsid w:val="002D15D8"/>
    <w:rsid w:val="002D1E18"/>
    <w:rsid w:val="002D3462"/>
    <w:rsid w:val="002D4904"/>
    <w:rsid w:val="002E4E59"/>
    <w:rsid w:val="002F14F0"/>
    <w:rsid w:val="002F2D1D"/>
    <w:rsid w:val="002F3224"/>
    <w:rsid w:val="002F5696"/>
    <w:rsid w:val="002F612E"/>
    <w:rsid w:val="00300B39"/>
    <w:rsid w:val="003014CB"/>
    <w:rsid w:val="00301A40"/>
    <w:rsid w:val="003046D2"/>
    <w:rsid w:val="00305D3B"/>
    <w:rsid w:val="00307C86"/>
    <w:rsid w:val="00307F06"/>
    <w:rsid w:val="00310E81"/>
    <w:rsid w:val="00313FF9"/>
    <w:rsid w:val="00315DFD"/>
    <w:rsid w:val="0031655D"/>
    <w:rsid w:val="00317185"/>
    <w:rsid w:val="003215D9"/>
    <w:rsid w:val="00327CC9"/>
    <w:rsid w:val="00327DA6"/>
    <w:rsid w:val="00331559"/>
    <w:rsid w:val="00331CA8"/>
    <w:rsid w:val="003405A8"/>
    <w:rsid w:val="00344AD4"/>
    <w:rsid w:val="003521FD"/>
    <w:rsid w:val="003552EE"/>
    <w:rsid w:val="00364199"/>
    <w:rsid w:val="003644F7"/>
    <w:rsid w:val="00365283"/>
    <w:rsid w:val="003705B7"/>
    <w:rsid w:val="003716E8"/>
    <w:rsid w:val="00371D3B"/>
    <w:rsid w:val="00371EBD"/>
    <w:rsid w:val="00373CB8"/>
    <w:rsid w:val="00377BE6"/>
    <w:rsid w:val="00377C58"/>
    <w:rsid w:val="00380CD6"/>
    <w:rsid w:val="003820B9"/>
    <w:rsid w:val="00383D7B"/>
    <w:rsid w:val="00386785"/>
    <w:rsid w:val="00393C39"/>
    <w:rsid w:val="00395E1D"/>
    <w:rsid w:val="0039718B"/>
    <w:rsid w:val="003A05EE"/>
    <w:rsid w:val="003A0710"/>
    <w:rsid w:val="003A0C27"/>
    <w:rsid w:val="003A40E0"/>
    <w:rsid w:val="003A4427"/>
    <w:rsid w:val="003B01C4"/>
    <w:rsid w:val="003B51E7"/>
    <w:rsid w:val="003B5DF0"/>
    <w:rsid w:val="003B6C9A"/>
    <w:rsid w:val="003B7301"/>
    <w:rsid w:val="003B7F12"/>
    <w:rsid w:val="003C17C0"/>
    <w:rsid w:val="003C25F3"/>
    <w:rsid w:val="003C2FC6"/>
    <w:rsid w:val="003C6754"/>
    <w:rsid w:val="003D1022"/>
    <w:rsid w:val="003D33E1"/>
    <w:rsid w:val="003D35DE"/>
    <w:rsid w:val="003D37B7"/>
    <w:rsid w:val="003D62B4"/>
    <w:rsid w:val="003E184A"/>
    <w:rsid w:val="003E34A0"/>
    <w:rsid w:val="003E3E79"/>
    <w:rsid w:val="003F0ED4"/>
    <w:rsid w:val="003F368D"/>
    <w:rsid w:val="003F6ADA"/>
    <w:rsid w:val="003F7619"/>
    <w:rsid w:val="00401D7E"/>
    <w:rsid w:val="004030CB"/>
    <w:rsid w:val="00403540"/>
    <w:rsid w:val="00406801"/>
    <w:rsid w:val="00420EBD"/>
    <w:rsid w:val="00423828"/>
    <w:rsid w:val="00423F3F"/>
    <w:rsid w:val="0043039E"/>
    <w:rsid w:val="00430605"/>
    <w:rsid w:val="00435E07"/>
    <w:rsid w:val="0044173E"/>
    <w:rsid w:val="0044399B"/>
    <w:rsid w:val="00454479"/>
    <w:rsid w:val="00456C3C"/>
    <w:rsid w:val="00457961"/>
    <w:rsid w:val="00464967"/>
    <w:rsid w:val="004656D1"/>
    <w:rsid w:val="0047152F"/>
    <w:rsid w:val="00473A4B"/>
    <w:rsid w:val="004741B8"/>
    <w:rsid w:val="00474A82"/>
    <w:rsid w:val="0047637A"/>
    <w:rsid w:val="00481EE0"/>
    <w:rsid w:val="004827F2"/>
    <w:rsid w:val="00485837"/>
    <w:rsid w:val="004877BA"/>
    <w:rsid w:val="00490BF6"/>
    <w:rsid w:val="00494557"/>
    <w:rsid w:val="00496E10"/>
    <w:rsid w:val="00497ED6"/>
    <w:rsid w:val="004A3674"/>
    <w:rsid w:val="004A6DA1"/>
    <w:rsid w:val="004A7C01"/>
    <w:rsid w:val="004B10A0"/>
    <w:rsid w:val="004B3586"/>
    <w:rsid w:val="004D030C"/>
    <w:rsid w:val="004D5145"/>
    <w:rsid w:val="004E0F49"/>
    <w:rsid w:val="004E2199"/>
    <w:rsid w:val="004E3FD2"/>
    <w:rsid w:val="004E443B"/>
    <w:rsid w:val="004E799E"/>
    <w:rsid w:val="004F1821"/>
    <w:rsid w:val="004F51C3"/>
    <w:rsid w:val="00500F2C"/>
    <w:rsid w:val="0050143F"/>
    <w:rsid w:val="005071F9"/>
    <w:rsid w:val="00510C34"/>
    <w:rsid w:val="00510E9E"/>
    <w:rsid w:val="0051114E"/>
    <w:rsid w:val="00514A4F"/>
    <w:rsid w:val="00514B87"/>
    <w:rsid w:val="00517383"/>
    <w:rsid w:val="0052379A"/>
    <w:rsid w:val="00523D46"/>
    <w:rsid w:val="00525B77"/>
    <w:rsid w:val="00527740"/>
    <w:rsid w:val="0052785D"/>
    <w:rsid w:val="00533452"/>
    <w:rsid w:val="00533599"/>
    <w:rsid w:val="0053406C"/>
    <w:rsid w:val="005366D5"/>
    <w:rsid w:val="00541EBA"/>
    <w:rsid w:val="0054416E"/>
    <w:rsid w:val="005512BC"/>
    <w:rsid w:val="0055227A"/>
    <w:rsid w:val="00557FB5"/>
    <w:rsid w:val="00560882"/>
    <w:rsid w:val="005615A1"/>
    <w:rsid w:val="00561FE9"/>
    <w:rsid w:val="005621EC"/>
    <w:rsid w:val="00563849"/>
    <w:rsid w:val="00566F81"/>
    <w:rsid w:val="00567F8C"/>
    <w:rsid w:val="005844CA"/>
    <w:rsid w:val="00585207"/>
    <w:rsid w:val="00585CE7"/>
    <w:rsid w:val="005900DA"/>
    <w:rsid w:val="00590401"/>
    <w:rsid w:val="005934E4"/>
    <w:rsid w:val="00596627"/>
    <w:rsid w:val="005977DD"/>
    <w:rsid w:val="005A0F86"/>
    <w:rsid w:val="005A1402"/>
    <w:rsid w:val="005A5595"/>
    <w:rsid w:val="005A5AD6"/>
    <w:rsid w:val="005B09E6"/>
    <w:rsid w:val="005B2930"/>
    <w:rsid w:val="005C0280"/>
    <w:rsid w:val="005C2A7F"/>
    <w:rsid w:val="005C5724"/>
    <w:rsid w:val="005C671D"/>
    <w:rsid w:val="005D5471"/>
    <w:rsid w:val="005E1AD4"/>
    <w:rsid w:val="005E3098"/>
    <w:rsid w:val="005E3591"/>
    <w:rsid w:val="00602A06"/>
    <w:rsid w:val="006046E8"/>
    <w:rsid w:val="00607508"/>
    <w:rsid w:val="006075E4"/>
    <w:rsid w:val="006129C2"/>
    <w:rsid w:val="0061331C"/>
    <w:rsid w:val="006143AF"/>
    <w:rsid w:val="00615857"/>
    <w:rsid w:val="0062122B"/>
    <w:rsid w:val="0062147D"/>
    <w:rsid w:val="00623087"/>
    <w:rsid w:val="00623B92"/>
    <w:rsid w:val="00624697"/>
    <w:rsid w:val="006251D4"/>
    <w:rsid w:val="00625B33"/>
    <w:rsid w:val="006271FD"/>
    <w:rsid w:val="00631403"/>
    <w:rsid w:val="006352D3"/>
    <w:rsid w:val="00635360"/>
    <w:rsid w:val="00640455"/>
    <w:rsid w:val="006448A1"/>
    <w:rsid w:val="006449E8"/>
    <w:rsid w:val="006456E1"/>
    <w:rsid w:val="0064599C"/>
    <w:rsid w:val="00646F56"/>
    <w:rsid w:val="0065008B"/>
    <w:rsid w:val="0065105A"/>
    <w:rsid w:val="00651260"/>
    <w:rsid w:val="00652506"/>
    <w:rsid w:val="00652ABC"/>
    <w:rsid w:val="00652F2C"/>
    <w:rsid w:val="006552DA"/>
    <w:rsid w:val="006557D9"/>
    <w:rsid w:val="00655CD8"/>
    <w:rsid w:val="0065703D"/>
    <w:rsid w:val="00657078"/>
    <w:rsid w:val="00661870"/>
    <w:rsid w:val="006657F0"/>
    <w:rsid w:val="00666D33"/>
    <w:rsid w:val="006704F7"/>
    <w:rsid w:val="00670C15"/>
    <w:rsid w:val="00674B5A"/>
    <w:rsid w:val="00677965"/>
    <w:rsid w:val="00677C92"/>
    <w:rsid w:val="00677D7A"/>
    <w:rsid w:val="00681663"/>
    <w:rsid w:val="00683E5E"/>
    <w:rsid w:val="00683FFF"/>
    <w:rsid w:val="00686D90"/>
    <w:rsid w:val="006928EB"/>
    <w:rsid w:val="00692E73"/>
    <w:rsid w:val="00696808"/>
    <w:rsid w:val="0069694D"/>
    <w:rsid w:val="006A195E"/>
    <w:rsid w:val="006A6284"/>
    <w:rsid w:val="006A7F3C"/>
    <w:rsid w:val="006B1BE9"/>
    <w:rsid w:val="006B1C94"/>
    <w:rsid w:val="006B53B1"/>
    <w:rsid w:val="006B56AC"/>
    <w:rsid w:val="006B69F7"/>
    <w:rsid w:val="006C2E2A"/>
    <w:rsid w:val="006C3464"/>
    <w:rsid w:val="006C4CA9"/>
    <w:rsid w:val="006C55B9"/>
    <w:rsid w:val="006C614B"/>
    <w:rsid w:val="006C7927"/>
    <w:rsid w:val="006D1D1F"/>
    <w:rsid w:val="006D3D8C"/>
    <w:rsid w:val="006D436E"/>
    <w:rsid w:val="006D4C11"/>
    <w:rsid w:val="006D4D9A"/>
    <w:rsid w:val="006D6D3A"/>
    <w:rsid w:val="006E284D"/>
    <w:rsid w:val="006E3F55"/>
    <w:rsid w:val="006F100C"/>
    <w:rsid w:val="006F1056"/>
    <w:rsid w:val="006F1642"/>
    <w:rsid w:val="006F2DB9"/>
    <w:rsid w:val="006F3F89"/>
    <w:rsid w:val="007028D5"/>
    <w:rsid w:val="00705D6C"/>
    <w:rsid w:val="0070663D"/>
    <w:rsid w:val="00707787"/>
    <w:rsid w:val="00712020"/>
    <w:rsid w:val="00717526"/>
    <w:rsid w:val="00721E8F"/>
    <w:rsid w:val="00722967"/>
    <w:rsid w:val="00722CFC"/>
    <w:rsid w:val="00723C6E"/>
    <w:rsid w:val="00724619"/>
    <w:rsid w:val="0072498A"/>
    <w:rsid w:val="00725BDF"/>
    <w:rsid w:val="00731114"/>
    <w:rsid w:val="007325A5"/>
    <w:rsid w:val="00732913"/>
    <w:rsid w:val="007375A6"/>
    <w:rsid w:val="00737FF7"/>
    <w:rsid w:val="007418B8"/>
    <w:rsid w:val="007423C7"/>
    <w:rsid w:val="00744597"/>
    <w:rsid w:val="00745AD9"/>
    <w:rsid w:val="00746060"/>
    <w:rsid w:val="007460A3"/>
    <w:rsid w:val="007522EF"/>
    <w:rsid w:val="0075586B"/>
    <w:rsid w:val="00762AE0"/>
    <w:rsid w:val="0076458E"/>
    <w:rsid w:val="0076556C"/>
    <w:rsid w:val="0076576C"/>
    <w:rsid w:val="007659BE"/>
    <w:rsid w:val="00770EC7"/>
    <w:rsid w:val="00775859"/>
    <w:rsid w:val="0078613A"/>
    <w:rsid w:val="007863EE"/>
    <w:rsid w:val="00791504"/>
    <w:rsid w:val="00793A4C"/>
    <w:rsid w:val="00794065"/>
    <w:rsid w:val="00794DBC"/>
    <w:rsid w:val="007A1845"/>
    <w:rsid w:val="007A3402"/>
    <w:rsid w:val="007A741A"/>
    <w:rsid w:val="007A74F1"/>
    <w:rsid w:val="007C0CAE"/>
    <w:rsid w:val="007C12CD"/>
    <w:rsid w:val="007C3479"/>
    <w:rsid w:val="007C35D6"/>
    <w:rsid w:val="007C38E7"/>
    <w:rsid w:val="007D0112"/>
    <w:rsid w:val="007D1BB6"/>
    <w:rsid w:val="007D2B2E"/>
    <w:rsid w:val="007D3246"/>
    <w:rsid w:val="007D4019"/>
    <w:rsid w:val="007E78CC"/>
    <w:rsid w:val="007E7EA5"/>
    <w:rsid w:val="007F180D"/>
    <w:rsid w:val="007F352F"/>
    <w:rsid w:val="00800E74"/>
    <w:rsid w:val="00801472"/>
    <w:rsid w:val="00801FD2"/>
    <w:rsid w:val="00802222"/>
    <w:rsid w:val="00802254"/>
    <w:rsid w:val="008033F8"/>
    <w:rsid w:val="00807435"/>
    <w:rsid w:val="008079A7"/>
    <w:rsid w:val="00815D93"/>
    <w:rsid w:val="008164FB"/>
    <w:rsid w:val="008174BA"/>
    <w:rsid w:val="008228A4"/>
    <w:rsid w:val="0082479B"/>
    <w:rsid w:val="00824E89"/>
    <w:rsid w:val="00831DB9"/>
    <w:rsid w:val="00831EAC"/>
    <w:rsid w:val="00832E5A"/>
    <w:rsid w:val="008347EF"/>
    <w:rsid w:val="00835F3E"/>
    <w:rsid w:val="0084070E"/>
    <w:rsid w:val="00843759"/>
    <w:rsid w:val="00843892"/>
    <w:rsid w:val="0084583B"/>
    <w:rsid w:val="00846A9A"/>
    <w:rsid w:val="00851D40"/>
    <w:rsid w:val="008525F0"/>
    <w:rsid w:val="0085442E"/>
    <w:rsid w:val="00854706"/>
    <w:rsid w:val="008548A1"/>
    <w:rsid w:val="00856E2F"/>
    <w:rsid w:val="008603A7"/>
    <w:rsid w:val="00860900"/>
    <w:rsid w:val="00860CD7"/>
    <w:rsid w:val="00861659"/>
    <w:rsid w:val="00862671"/>
    <w:rsid w:val="00863B11"/>
    <w:rsid w:val="00864BAE"/>
    <w:rsid w:val="00873DCA"/>
    <w:rsid w:val="008754C8"/>
    <w:rsid w:val="0088609E"/>
    <w:rsid w:val="008905B7"/>
    <w:rsid w:val="00895298"/>
    <w:rsid w:val="008964F5"/>
    <w:rsid w:val="00896C97"/>
    <w:rsid w:val="008A0B76"/>
    <w:rsid w:val="008B13EC"/>
    <w:rsid w:val="008B3168"/>
    <w:rsid w:val="008B3AD0"/>
    <w:rsid w:val="008B416A"/>
    <w:rsid w:val="008B4D40"/>
    <w:rsid w:val="008B54A6"/>
    <w:rsid w:val="008B6B8A"/>
    <w:rsid w:val="008C0B6A"/>
    <w:rsid w:val="008C1174"/>
    <w:rsid w:val="008C31FE"/>
    <w:rsid w:val="008C7373"/>
    <w:rsid w:val="008C7600"/>
    <w:rsid w:val="008D127C"/>
    <w:rsid w:val="008D1ED0"/>
    <w:rsid w:val="008D6706"/>
    <w:rsid w:val="008E2D6C"/>
    <w:rsid w:val="008E5160"/>
    <w:rsid w:val="008F16F3"/>
    <w:rsid w:val="008F24E1"/>
    <w:rsid w:val="008F4469"/>
    <w:rsid w:val="008F504A"/>
    <w:rsid w:val="008F62D7"/>
    <w:rsid w:val="008F771C"/>
    <w:rsid w:val="00901FFC"/>
    <w:rsid w:val="0090675E"/>
    <w:rsid w:val="00910600"/>
    <w:rsid w:val="00910E69"/>
    <w:rsid w:val="00911A2C"/>
    <w:rsid w:val="00911E51"/>
    <w:rsid w:val="00915018"/>
    <w:rsid w:val="00916556"/>
    <w:rsid w:val="00917427"/>
    <w:rsid w:val="00917F58"/>
    <w:rsid w:val="0092423D"/>
    <w:rsid w:val="00932DFD"/>
    <w:rsid w:val="00935803"/>
    <w:rsid w:val="0093724E"/>
    <w:rsid w:val="00937FC2"/>
    <w:rsid w:val="00941553"/>
    <w:rsid w:val="009419EA"/>
    <w:rsid w:val="00942B5C"/>
    <w:rsid w:val="00944C48"/>
    <w:rsid w:val="00945C19"/>
    <w:rsid w:val="00947B7C"/>
    <w:rsid w:val="009505D3"/>
    <w:rsid w:val="00951947"/>
    <w:rsid w:val="009522B0"/>
    <w:rsid w:val="009607E4"/>
    <w:rsid w:val="00961D14"/>
    <w:rsid w:val="00965638"/>
    <w:rsid w:val="009656CC"/>
    <w:rsid w:val="00973396"/>
    <w:rsid w:val="00973C44"/>
    <w:rsid w:val="00977621"/>
    <w:rsid w:val="009777ED"/>
    <w:rsid w:val="0098040C"/>
    <w:rsid w:val="00980D88"/>
    <w:rsid w:val="009826F6"/>
    <w:rsid w:val="00984036"/>
    <w:rsid w:val="00984C16"/>
    <w:rsid w:val="00984D23"/>
    <w:rsid w:val="00992BDC"/>
    <w:rsid w:val="00992D81"/>
    <w:rsid w:val="009939EA"/>
    <w:rsid w:val="009A03DD"/>
    <w:rsid w:val="009A1BE0"/>
    <w:rsid w:val="009A2966"/>
    <w:rsid w:val="009B0A5F"/>
    <w:rsid w:val="009B1BAE"/>
    <w:rsid w:val="009B5845"/>
    <w:rsid w:val="009B628E"/>
    <w:rsid w:val="009B640D"/>
    <w:rsid w:val="009D0417"/>
    <w:rsid w:val="009D0BF3"/>
    <w:rsid w:val="009D280C"/>
    <w:rsid w:val="009D5282"/>
    <w:rsid w:val="009D55A1"/>
    <w:rsid w:val="009E37F2"/>
    <w:rsid w:val="009E3968"/>
    <w:rsid w:val="009E4554"/>
    <w:rsid w:val="009E53DB"/>
    <w:rsid w:val="009E5DA8"/>
    <w:rsid w:val="009F358D"/>
    <w:rsid w:val="009F4CF8"/>
    <w:rsid w:val="009F5A30"/>
    <w:rsid w:val="009F5F03"/>
    <w:rsid w:val="00A01B5B"/>
    <w:rsid w:val="00A03959"/>
    <w:rsid w:val="00A03A0B"/>
    <w:rsid w:val="00A10343"/>
    <w:rsid w:val="00A137E6"/>
    <w:rsid w:val="00A14E48"/>
    <w:rsid w:val="00A278CB"/>
    <w:rsid w:val="00A27C9B"/>
    <w:rsid w:val="00A32F5B"/>
    <w:rsid w:val="00A35322"/>
    <w:rsid w:val="00A35D49"/>
    <w:rsid w:val="00A42CD8"/>
    <w:rsid w:val="00A45359"/>
    <w:rsid w:val="00A45D17"/>
    <w:rsid w:val="00A508A9"/>
    <w:rsid w:val="00A51F3E"/>
    <w:rsid w:val="00A5357F"/>
    <w:rsid w:val="00A5547A"/>
    <w:rsid w:val="00A55605"/>
    <w:rsid w:val="00A560BC"/>
    <w:rsid w:val="00A61514"/>
    <w:rsid w:val="00A61732"/>
    <w:rsid w:val="00A6230B"/>
    <w:rsid w:val="00A63947"/>
    <w:rsid w:val="00A65C65"/>
    <w:rsid w:val="00A667C1"/>
    <w:rsid w:val="00A73A92"/>
    <w:rsid w:val="00A740C8"/>
    <w:rsid w:val="00A760A0"/>
    <w:rsid w:val="00A76841"/>
    <w:rsid w:val="00A8301C"/>
    <w:rsid w:val="00A877F1"/>
    <w:rsid w:val="00A90705"/>
    <w:rsid w:val="00A907F2"/>
    <w:rsid w:val="00A90802"/>
    <w:rsid w:val="00A96142"/>
    <w:rsid w:val="00A962F2"/>
    <w:rsid w:val="00A971A4"/>
    <w:rsid w:val="00AA3F13"/>
    <w:rsid w:val="00AB1882"/>
    <w:rsid w:val="00AB70D8"/>
    <w:rsid w:val="00AB7AC7"/>
    <w:rsid w:val="00AC1754"/>
    <w:rsid w:val="00AC1F85"/>
    <w:rsid w:val="00AC7ADB"/>
    <w:rsid w:val="00AD0D37"/>
    <w:rsid w:val="00AD0FF6"/>
    <w:rsid w:val="00AD287E"/>
    <w:rsid w:val="00AD47E2"/>
    <w:rsid w:val="00AD4B76"/>
    <w:rsid w:val="00AD51DF"/>
    <w:rsid w:val="00AE2391"/>
    <w:rsid w:val="00AE3AD4"/>
    <w:rsid w:val="00AF0C15"/>
    <w:rsid w:val="00AF2F8E"/>
    <w:rsid w:val="00B028D4"/>
    <w:rsid w:val="00B02CE2"/>
    <w:rsid w:val="00B02D64"/>
    <w:rsid w:val="00B02E86"/>
    <w:rsid w:val="00B030A6"/>
    <w:rsid w:val="00B06608"/>
    <w:rsid w:val="00B067F6"/>
    <w:rsid w:val="00B07C37"/>
    <w:rsid w:val="00B166A3"/>
    <w:rsid w:val="00B169E9"/>
    <w:rsid w:val="00B17D6B"/>
    <w:rsid w:val="00B20E6C"/>
    <w:rsid w:val="00B233AC"/>
    <w:rsid w:val="00B2355C"/>
    <w:rsid w:val="00B24E97"/>
    <w:rsid w:val="00B324AF"/>
    <w:rsid w:val="00B33326"/>
    <w:rsid w:val="00B3488F"/>
    <w:rsid w:val="00B411C6"/>
    <w:rsid w:val="00B45BC9"/>
    <w:rsid w:val="00B47934"/>
    <w:rsid w:val="00B52F56"/>
    <w:rsid w:val="00B5460C"/>
    <w:rsid w:val="00B54DFF"/>
    <w:rsid w:val="00B62CB6"/>
    <w:rsid w:val="00B632FF"/>
    <w:rsid w:val="00B64B71"/>
    <w:rsid w:val="00B657F1"/>
    <w:rsid w:val="00B67718"/>
    <w:rsid w:val="00B74C2C"/>
    <w:rsid w:val="00B76DC1"/>
    <w:rsid w:val="00B77E1C"/>
    <w:rsid w:val="00B80236"/>
    <w:rsid w:val="00B810D5"/>
    <w:rsid w:val="00B816A4"/>
    <w:rsid w:val="00B872B0"/>
    <w:rsid w:val="00B936B2"/>
    <w:rsid w:val="00B93F23"/>
    <w:rsid w:val="00B94E06"/>
    <w:rsid w:val="00BA088F"/>
    <w:rsid w:val="00BA37E8"/>
    <w:rsid w:val="00BA6C5B"/>
    <w:rsid w:val="00BB0421"/>
    <w:rsid w:val="00BB280F"/>
    <w:rsid w:val="00BB30ED"/>
    <w:rsid w:val="00BB5594"/>
    <w:rsid w:val="00BB62B8"/>
    <w:rsid w:val="00BC1E5F"/>
    <w:rsid w:val="00BC6235"/>
    <w:rsid w:val="00BD161D"/>
    <w:rsid w:val="00BD3D72"/>
    <w:rsid w:val="00BD3E9E"/>
    <w:rsid w:val="00BD6210"/>
    <w:rsid w:val="00BE067C"/>
    <w:rsid w:val="00BE619A"/>
    <w:rsid w:val="00BF0A3A"/>
    <w:rsid w:val="00BF1BDA"/>
    <w:rsid w:val="00BF316F"/>
    <w:rsid w:val="00BF5063"/>
    <w:rsid w:val="00BF7BF5"/>
    <w:rsid w:val="00C01274"/>
    <w:rsid w:val="00C01CDE"/>
    <w:rsid w:val="00C02F79"/>
    <w:rsid w:val="00C033EB"/>
    <w:rsid w:val="00C037FD"/>
    <w:rsid w:val="00C07D2F"/>
    <w:rsid w:val="00C101F7"/>
    <w:rsid w:val="00C203A1"/>
    <w:rsid w:val="00C205FE"/>
    <w:rsid w:val="00C21AB0"/>
    <w:rsid w:val="00C24C66"/>
    <w:rsid w:val="00C24F4A"/>
    <w:rsid w:val="00C30F6F"/>
    <w:rsid w:val="00C32119"/>
    <w:rsid w:val="00C32D1F"/>
    <w:rsid w:val="00C361E1"/>
    <w:rsid w:val="00C41B26"/>
    <w:rsid w:val="00C44D0F"/>
    <w:rsid w:val="00C470E6"/>
    <w:rsid w:val="00C47F77"/>
    <w:rsid w:val="00C53BE2"/>
    <w:rsid w:val="00C5414E"/>
    <w:rsid w:val="00C56AC4"/>
    <w:rsid w:val="00C61FD6"/>
    <w:rsid w:val="00C640BF"/>
    <w:rsid w:val="00C665AA"/>
    <w:rsid w:val="00C67B08"/>
    <w:rsid w:val="00C70888"/>
    <w:rsid w:val="00C71BF1"/>
    <w:rsid w:val="00C775A4"/>
    <w:rsid w:val="00C77A0F"/>
    <w:rsid w:val="00C846D1"/>
    <w:rsid w:val="00C94036"/>
    <w:rsid w:val="00C941B0"/>
    <w:rsid w:val="00C96D47"/>
    <w:rsid w:val="00CA14B8"/>
    <w:rsid w:val="00CB7665"/>
    <w:rsid w:val="00CC1D54"/>
    <w:rsid w:val="00CC2720"/>
    <w:rsid w:val="00CC2A48"/>
    <w:rsid w:val="00CC359B"/>
    <w:rsid w:val="00CD2FE4"/>
    <w:rsid w:val="00CD30DB"/>
    <w:rsid w:val="00CD338F"/>
    <w:rsid w:val="00CD591A"/>
    <w:rsid w:val="00CD5D18"/>
    <w:rsid w:val="00CE1DF8"/>
    <w:rsid w:val="00CE472B"/>
    <w:rsid w:val="00CE7F0C"/>
    <w:rsid w:val="00CF099D"/>
    <w:rsid w:val="00CF16BB"/>
    <w:rsid w:val="00CF29B3"/>
    <w:rsid w:val="00CF67AE"/>
    <w:rsid w:val="00CF71EB"/>
    <w:rsid w:val="00D00311"/>
    <w:rsid w:val="00D00CE5"/>
    <w:rsid w:val="00D00F84"/>
    <w:rsid w:val="00D02A62"/>
    <w:rsid w:val="00D045E1"/>
    <w:rsid w:val="00D05811"/>
    <w:rsid w:val="00D06603"/>
    <w:rsid w:val="00D11F3C"/>
    <w:rsid w:val="00D131DC"/>
    <w:rsid w:val="00D1679B"/>
    <w:rsid w:val="00D21DEF"/>
    <w:rsid w:val="00D245C4"/>
    <w:rsid w:val="00D247AE"/>
    <w:rsid w:val="00D269A0"/>
    <w:rsid w:val="00D302F3"/>
    <w:rsid w:val="00D305F9"/>
    <w:rsid w:val="00D31398"/>
    <w:rsid w:val="00D32B2D"/>
    <w:rsid w:val="00D3769E"/>
    <w:rsid w:val="00D415B3"/>
    <w:rsid w:val="00D50E71"/>
    <w:rsid w:val="00D613D1"/>
    <w:rsid w:val="00D628EA"/>
    <w:rsid w:val="00D67BF0"/>
    <w:rsid w:val="00D70A5F"/>
    <w:rsid w:val="00D8117C"/>
    <w:rsid w:val="00D83565"/>
    <w:rsid w:val="00D8666F"/>
    <w:rsid w:val="00D90B24"/>
    <w:rsid w:val="00D90FBD"/>
    <w:rsid w:val="00D91057"/>
    <w:rsid w:val="00D92347"/>
    <w:rsid w:val="00D946E1"/>
    <w:rsid w:val="00D953D1"/>
    <w:rsid w:val="00D977AA"/>
    <w:rsid w:val="00DA3C8B"/>
    <w:rsid w:val="00DA4537"/>
    <w:rsid w:val="00DA4BCA"/>
    <w:rsid w:val="00DA6BFA"/>
    <w:rsid w:val="00DA7F92"/>
    <w:rsid w:val="00DB166B"/>
    <w:rsid w:val="00DB73DA"/>
    <w:rsid w:val="00DC404A"/>
    <w:rsid w:val="00DC4FF4"/>
    <w:rsid w:val="00DC5411"/>
    <w:rsid w:val="00DC5864"/>
    <w:rsid w:val="00DC6E54"/>
    <w:rsid w:val="00DE0E31"/>
    <w:rsid w:val="00DE1B32"/>
    <w:rsid w:val="00DE2EBA"/>
    <w:rsid w:val="00DF1EEE"/>
    <w:rsid w:val="00DF4F3A"/>
    <w:rsid w:val="00DF7261"/>
    <w:rsid w:val="00E025FA"/>
    <w:rsid w:val="00E04AF2"/>
    <w:rsid w:val="00E06B38"/>
    <w:rsid w:val="00E10EAE"/>
    <w:rsid w:val="00E12190"/>
    <w:rsid w:val="00E14E9C"/>
    <w:rsid w:val="00E23E74"/>
    <w:rsid w:val="00E26056"/>
    <w:rsid w:val="00E26396"/>
    <w:rsid w:val="00E32A1E"/>
    <w:rsid w:val="00E41AAE"/>
    <w:rsid w:val="00E41D6A"/>
    <w:rsid w:val="00E42D15"/>
    <w:rsid w:val="00E476E1"/>
    <w:rsid w:val="00E5048C"/>
    <w:rsid w:val="00E50F35"/>
    <w:rsid w:val="00E52B51"/>
    <w:rsid w:val="00E53C01"/>
    <w:rsid w:val="00E54B54"/>
    <w:rsid w:val="00E550B6"/>
    <w:rsid w:val="00E576AA"/>
    <w:rsid w:val="00E61BBA"/>
    <w:rsid w:val="00E62322"/>
    <w:rsid w:val="00E653CB"/>
    <w:rsid w:val="00E67F07"/>
    <w:rsid w:val="00E70441"/>
    <w:rsid w:val="00E71216"/>
    <w:rsid w:val="00E74195"/>
    <w:rsid w:val="00E743A2"/>
    <w:rsid w:val="00E7488D"/>
    <w:rsid w:val="00E82E5D"/>
    <w:rsid w:val="00E83153"/>
    <w:rsid w:val="00E83E5E"/>
    <w:rsid w:val="00E849E1"/>
    <w:rsid w:val="00E8687E"/>
    <w:rsid w:val="00E86E4D"/>
    <w:rsid w:val="00E9098A"/>
    <w:rsid w:val="00E921B2"/>
    <w:rsid w:val="00E965EC"/>
    <w:rsid w:val="00E97FAF"/>
    <w:rsid w:val="00EA0B13"/>
    <w:rsid w:val="00EA231B"/>
    <w:rsid w:val="00EA4138"/>
    <w:rsid w:val="00EB00FA"/>
    <w:rsid w:val="00EB08D6"/>
    <w:rsid w:val="00EB1CE4"/>
    <w:rsid w:val="00EB3885"/>
    <w:rsid w:val="00EB3B6C"/>
    <w:rsid w:val="00EB4565"/>
    <w:rsid w:val="00EC0FB1"/>
    <w:rsid w:val="00EC3309"/>
    <w:rsid w:val="00EC4109"/>
    <w:rsid w:val="00ED2784"/>
    <w:rsid w:val="00ED55E9"/>
    <w:rsid w:val="00EE08C4"/>
    <w:rsid w:val="00EE2E4F"/>
    <w:rsid w:val="00EF10DB"/>
    <w:rsid w:val="00EF309E"/>
    <w:rsid w:val="00EF538A"/>
    <w:rsid w:val="00F02BD8"/>
    <w:rsid w:val="00F06739"/>
    <w:rsid w:val="00F077F2"/>
    <w:rsid w:val="00F14917"/>
    <w:rsid w:val="00F15799"/>
    <w:rsid w:val="00F15F92"/>
    <w:rsid w:val="00F16C3C"/>
    <w:rsid w:val="00F2083B"/>
    <w:rsid w:val="00F22E08"/>
    <w:rsid w:val="00F24348"/>
    <w:rsid w:val="00F24C5B"/>
    <w:rsid w:val="00F36817"/>
    <w:rsid w:val="00F36855"/>
    <w:rsid w:val="00F36B9D"/>
    <w:rsid w:val="00F36E87"/>
    <w:rsid w:val="00F43035"/>
    <w:rsid w:val="00F449FC"/>
    <w:rsid w:val="00F4645E"/>
    <w:rsid w:val="00F471DE"/>
    <w:rsid w:val="00F56345"/>
    <w:rsid w:val="00F60031"/>
    <w:rsid w:val="00F62000"/>
    <w:rsid w:val="00F637AA"/>
    <w:rsid w:val="00F64111"/>
    <w:rsid w:val="00F7262D"/>
    <w:rsid w:val="00F73E23"/>
    <w:rsid w:val="00F77D47"/>
    <w:rsid w:val="00F812CD"/>
    <w:rsid w:val="00F82330"/>
    <w:rsid w:val="00F8688D"/>
    <w:rsid w:val="00F87810"/>
    <w:rsid w:val="00F90E8B"/>
    <w:rsid w:val="00F92B24"/>
    <w:rsid w:val="00F97024"/>
    <w:rsid w:val="00F974C6"/>
    <w:rsid w:val="00FA2CF7"/>
    <w:rsid w:val="00FA3633"/>
    <w:rsid w:val="00FB1331"/>
    <w:rsid w:val="00FB3C10"/>
    <w:rsid w:val="00FB6D02"/>
    <w:rsid w:val="00FB7330"/>
    <w:rsid w:val="00FB770B"/>
    <w:rsid w:val="00FC252D"/>
    <w:rsid w:val="00FC288C"/>
    <w:rsid w:val="00FC4547"/>
    <w:rsid w:val="00FD1035"/>
    <w:rsid w:val="00FD5A26"/>
    <w:rsid w:val="00FD6199"/>
    <w:rsid w:val="00FE09A3"/>
    <w:rsid w:val="00FE1080"/>
    <w:rsid w:val="00FE12CD"/>
    <w:rsid w:val="00FE1FCF"/>
    <w:rsid w:val="00FE4EDE"/>
    <w:rsid w:val="00FE5519"/>
    <w:rsid w:val="00FE7577"/>
    <w:rsid w:val="00FE7EC2"/>
    <w:rsid w:val="00FF34BC"/>
    <w:rsid w:val="00FF59D4"/>
    <w:rsid w:val="00FF6EB5"/>
    <w:rsid w:val="00FF7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15"/>
  </w:style>
  <w:style w:type="paragraph" w:styleId="1">
    <w:name w:val="heading 1"/>
    <w:basedOn w:val="a"/>
    <w:next w:val="a"/>
    <w:link w:val="10"/>
    <w:qFormat/>
    <w:rsid w:val="00D066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0660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2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0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0E69"/>
  </w:style>
  <w:style w:type="paragraph" w:styleId="a7">
    <w:name w:val="footer"/>
    <w:basedOn w:val="a"/>
    <w:link w:val="a8"/>
    <w:uiPriority w:val="99"/>
    <w:unhideWhenUsed/>
    <w:rsid w:val="00910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0E69"/>
  </w:style>
  <w:style w:type="table" w:styleId="a9">
    <w:name w:val="Table Grid"/>
    <w:basedOn w:val="a1"/>
    <w:uiPriority w:val="59"/>
    <w:rsid w:val="0078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qFormat/>
    <w:rsid w:val="00AF2F8E"/>
    <w:rPr>
      <w:i/>
    </w:rPr>
  </w:style>
  <w:style w:type="paragraph" w:styleId="ab">
    <w:name w:val="Title"/>
    <w:basedOn w:val="a"/>
    <w:link w:val="ac"/>
    <w:qFormat/>
    <w:rsid w:val="00FE75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FE75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Body Text"/>
    <w:basedOn w:val="a"/>
    <w:link w:val="ae"/>
    <w:rsid w:val="00FE75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E75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Hyperlink"/>
    <w:basedOn w:val="a0"/>
    <w:uiPriority w:val="99"/>
    <w:unhideWhenUsed/>
    <w:rsid w:val="00D00CE5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D0FF6"/>
    <w:pPr>
      <w:ind w:left="720"/>
      <w:contextualSpacing/>
    </w:pPr>
  </w:style>
  <w:style w:type="character" w:styleId="af1">
    <w:name w:val="FollowedHyperlink"/>
    <w:basedOn w:val="a0"/>
    <w:uiPriority w:val="99"/>
    <w:semiHidden/>
    <w:unhideWhenUsed/>
    <w:rsid w:val="00FF6EB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D0660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066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caption"/>
    <w:basedOn w:val="a"/>
    <w:next w:val="a"/>
    <w:qFormat/>
    <w:rsid w:val="00D06603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customStyle="1" w:styleId="af3">
    <w:name w:val="Основной текст_"/>
    <w:basedOn w:val="a0"/>
    <w:link w:val="11"/>
    <w:rsid w:val="00FF34BC"/>
    <w:rPr>
      <w:sz w:val="28"/>
      <w:szCs w:val="28"/>
    </w:rPr>
  </w:style>
  <w:style w:type="paragraph" w:customStyle="1" w:styleId="11">
    <w:name w:val="Основной текст1"/>
    <w:basedOn w:val="a"/>
    <w:link w:val="af3"/>
    <w:rsid w:val="00FF34BC"/>
    <w:pPr>
      <w:widowControl w:val="0"/>
      <w:spacing w:after="0" w:line="240" w:lineRule="auto"/>
      <w:ind w:firstLine="400"/>
    </w:pPr>
    <w:rPr>
      <w:sz w:val="28"/>
      <w:szCs w:val="28"/>
    </w:rPr>
  </w:style>
  <w:style w:type="paragraph" w:customStyle="1" w:styleId="ConsPlusTitle">
    <w:name w:val="ConsPlusTitle"/>
    <w:rsid w:val="0051114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zh-CN"/>
    </w:rPr>
  </w:style>
  <w:style w:type="paragraph" w:customStyle="1" w:styleId="ConsPlusNonformat">
    <w:name w:val="ConsPlusNonformat"/>
    <w:rsid w:val="00C846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846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4">
    <w:name w:val="Strong"/>
    <w:basedOn w:val="a0"/>
    <w:uiPriority w:val="22"/>
    <w:qFormat/>
    <w:rsid w:val="00C846D1"/>
    <w:rPr>
      <w:b/>
      <w:bCs/>
    </w:rPr>
  </w:style>
  <w:style w:type="paragraph" w:styleId="af5">
    <w:name w:val="Body Text Indent"/>
    <w:basedOn w:val="a"/>
    <w:link w:val="af6"/>
    <w:uiPriority w:val="99"/>
    <w:semiHidden/>
    <w:unhideWhenUsed/>
    <w:rsid w:val="0043039E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430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2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0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0E69"/>
  </w:style>
  <w:style w:type="paragraph" w:styleId="a7">
    <w:name w:val="footer"/>
    <w:basedOn w:val="a"/>
    <w:link w:val="a8"/>
    <w:uiPriority w:val="99"/>
    <w:unhideWhenUsed/>
    <w:rsid w:val="00910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0E69"/>
  </w:style>
  <w:style w:type="table" w:styleId="a9">
    <w:name w:val="Table Grid"/>
    <w:basedOn w:val="a1"/>
    <w:uiPriority w:val="59"/>
    <w:rsid w:val="00786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lnagor.gosuslugi.ru/ofitsialno/dokumenty/dokumenty-all-2494_8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83DD2-790A-4FC3-94C6-7D4DE17E0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Морец</dc:creator>
  <cp:lastModifiedBy>user</cp:lastModifiedBy>
  <cp:revision>9</cp:revision>
  <cp:lastPrinted>2024-12-10T09:30:00Z</cp:lastPrinted>
  <dcterms:created xsi:type="dcterms:W3CDTF">2024-05-30T10:02:00Z</dcterms:created>
  <dcterms:modified xsi:type="dcterms:W3CDTF">2024-12-10T09:48:00Z</dcterms:modified>
</cp:coreProperties>
</file>