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72" w:rsidRDefault="00726872" w:rsidP="00726872">
      <w:pPr>
        <w:pStyle w:val="1"/>
        <w:jc w:val="center"/>
      </w:pPr>
      <w:r>
        <w:t>СОВЕТ ДЕПУТАТОВ</w:t>
      </w:r>
    </w:p>
    <w:p w:rsidR="00726872" w:rsidRDefault="00726872" w:rsidP="00726872">
      <w:pPr>
        <w:pStyle w:val="1"/>
        <w:jc w:val="center"/>
      </w:pPr>
      <w:r>
        <w:t>МУНИЦИПАЛЬНОГО ОБРАЗОВАНИЯ</w:t>
      </w:r>
    </w:p>
    <w:p w:rsidR="00726872" w:rsidRDefault="00350459" w:rsidP="00726872">
      <w:pPr>
        <w:jc w:val="center"/>
        <w:rPr>
          <w:sz w:val="32"/>
        </w:rPr>
      </w:pPr>
      <w:r>
        <w:rPr>
          <w:sz w:val="32"/>
        </w:rPr>
        <w:t>«</w:t>
      </w:r>
      <w:r w:rsidR="00726872">
        <w:rPr>
          <w:sz w:val="32"/>
        </w:rPr>
        <w:t>ЦИЛЬНИНСКОЕ ГОРОДСКОЕ ПОСЕЛЕНИЕ</w:t>
      </w:r>
      <w:r>
        <w:rPr>
          <w:sz w:val="32"/>
        </w:rPr>
        <w:t>»</w:t>
      </w:r>
    </w:p>
    <w:p w:rsidR="00726872" w:rsidRDefault="00726872" w:rsidP="00726872">
      <w:pPr>
        <w:jc w:val="center"/>
        <w:rPr>
          <w:sz w:val="32"/>
        </w:rPr>
      </w:pPr>
      <w:r>
        <w:rPr>
          <w:sz w:val="32"/>
        </w:rPr>
        <w:t>ЦИЛЬНИНСКОГО РАЙОНА УЛЬЯНОВСКОЙ ОБЛАСТИ</w:t>
      </w:r>
    </w:p>
    <w:p w:rsidR="00726872" w:rsidRDefault="00726872" w:rsidP="00726872">
      <w:pPr>
        <w:jc w:val="center"/>
        <w:rPr>
          <w:sz w:val="32"/>
        </w:rPr>
      </w:pPr>
    </w:p>
    <w:p w:rsidR="00726872" w:rsidRDefault="00726872" w:rsidP="00726872">
      <w:pP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26872" w:rsidRDefault="00726872" w:rsidP="00726872">
      <w:pPr>
        <w:rPr>
          <w:sz w:val="32"/>
        </w:rPr>
      </w:pPr>
    </w:p>
    <w:p w:rsidR="00726872" w:rsidRDefault="00726872" w:rsidP="00726872">
      <w:pPr>
        <w:rPr>
          <w:sz w:val="28"/>
          <w:szCs w:val="28"/>
        </w:rPr>
      </w:pPr>
      <w:r w:rsidRPr="005E468B">
        <w:rPr>
          <w:sz w:val="28"/>
          <w:szCs w:val="28"/>
        </w:rPr>
        <w:t xml:space="preserve">от </w:t>
      </w:r>
      <w:r w:rsidR="004850ED">
        <w:rPr>
          <w:sz w:val="28"/>
          <w:szCs w:val="28"/>
        </w:rPr>
        <w:t>15</w:t>
      </w:r>
      <w:r w:rsidRPr="005E468B">
        <w:rPr>
          <w:sz w:val="28"/>
          <w:szCs w:val="28"/>
        </w:rPr>
        <w:t xml:space="preserve"> </w:t>
      </w:r>
      <w:r w:rsidR="004850ED">
        <w:rPr>
          <w:sz w:val="28"/>
          <w:szCs w:val="28"/>
        </w:rPr>
        <w:t>феврал</w:t>
      </w:r>
      <w:r w:rsidRPr="005E468B">
        <w:rPr>
          <w:sz w:val="28"/>
          <w:szCs w:val="28"/>
        </w:rPr>
        <w:t>я 20</w:t>
      </w:r>
      <w:r w:rsidR="00DA7FA8">
        <w:rPr>
          <w:sz w:val="28"/>
          <w:szCs w:val="28"/>
        </w:rPr>
        <w:t>2</w:t>
      </w:r>
      <w:r w:rsidR="004850ED">
        <w:rPr>
          <w:sz w:val="28"/>
          <w:szCs w:val="28"/>
        </w:rPr>
        <w:t>2</w:t>
      </w:r>
      <w:r w:rsidRPr="0050673B">
        <w:rPr>
          <w:sz w:val="28"/>
          <w:szCs w:val="28"/>
        </w:rPr>
        <w:t xml:space="preserve"> г.     </w:t>
      </w:r>
      <w:r w:rsidR="00E94D0C">
        <w:rPr>
          <w:sz w:val="28"/>
          <w:szCs w:val="28"/>
        </w:rPr>
        <w:t xml:space="preserve">   </w:t>
      </w:r>
      <w:r w:rsidRPr="0050673B">
        <w:rPr>
          <w:sz w:val="28"/>
          <w:szCs w:val="28"/>
        </w:rPr>
        <w:t xml:space="preserve">     </w:t>
      </w:r>
      <w:r w:rsidR="002F3526">
        <w:rPr>
          <w:sz w:val="28"/>
          <w:szCs w:val="28"/>
        </w:rPr>
        <w:t xml:space="preserve">    </w:t>
      </w:r>
      <w:r w:rsidRPr="0050673B">
        <w:rPr>
          <w:sz w:val="28"/>
          <w:szCs w:val="28"/>
        </w:rPr>
        <w:t xml:space="preserve">    р.п. Цильна                     </w:t>
      </w:r>
      <w:r w:rsidR="00361ED9">
        <w:rPr>
          <w:sz w:val="28"/>
          <w:szCs w:val="28"/>
        </w:rPr>
        <w:t xml:space="preserve"> </w:t>
      </w:r>
      <w:r w:rsidRPr="0050673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50673B">
        <w:rPr>
          <w:sz w:val="28"/>
          <w:szCs w:val="28"/>
        </w:rPr>
        <w:t xml:space="preserve">   № </w:t>
      </w:r>
      <w:r w:rsidR="004850ED">
        <w:rPr>
          <w:sz w:val="28"/>
          <w:szCs w:val="28"/>
        </w:rPr>
        <w:t>5</w:t>
      </w:r>
    </w:p>
    <w:p w:rsidR="00726872" w:rsidRDefault="00726872" w:rsidP="00726872">
      <w:pPr>
        <w:rPr>
          <w:sz w:val="28"/>
          <w:szCs w:val="28"/>
        </w:rPr>
      </w:pPr>
    </w:p>
    <w:p w:rsidR="00726872" w:rsidRDefault="00726872" w:rsidP="00726872">
      <w:pPr>
        <w:rPr>
          <w:sz w:val="28"/>
          <w:szCs w:val="28"/>
        </w:rPr>
      </w:pPr>
    </w:p>
    <w:p w:rsidR="007F2D8C" w:rsidRPr="007309A0" w:rsidRDefault="007F2D8C" w:rsidP="007F2D8C">
      <w:pPr>
        <w:jc w:val="center"/>
        <w:rPr>
          <w:b/>
          <w:sz w:val="28"/>
          <w:szCs w:val="28"/>
        </w:rPr>
      </w:pPr>
      <w:r w:rsidRPr="007309A0">
        <w:rPr>
          <w:b/>
          <w:sz w:val="28"/>
          <w:szCs w:val="28"/>
        </w:rPr>
        <w:t xml:space="preserve">О внесении </w:t>
      </w:r>
      <w:r w:rsidRPr="0068624C">
        <w:rPr>
          <w:b/>
          <w:sz w:val="28"/>
          <w:szCs w:val="28"/>
        </w:rPr>
        <w:t>изменений</w:t>
      </w:r>
      <w:r w:rsidRPr="007309A0">
        <w:rPr>
          <w:b/>
          <w:sz w:val="28"/>
          <w:szCs w:val="28"/>
        </w:rPr>
        <w:t xml:space="preserve"> в Устав муниципального образования </w:t>
      </w:r>
      <w:r>
        <w:rPr>
          <w:b/>
          <w:sz w:val="28"/>
          <w:szCs w:val="28"/>
        </w:rPr>
        <w:t>«</w:t>
      </w:r>
      <w:r w:rsidRPr="007309A0">
        <w:rPr>
          <w:b/>
          <w:sz w:val="28"/>
          <w:szCs w:val="28"/>
        </w:rPr>
        <w:t>Цильнинское городское поселение</w:t>
      </w:r>
      <w:r>
        <w:rPr>
          <w:b/>
          <w:sz w:val="28"/>
          <w:szCs w:val="28"/>
        </w:rPr>
        <w:t>»</w:t>
      </w:r>
      <w:r w:rsidRPr="007309A0">
        <w:rPr>
          <w:b/>
          <w:sz w:val="28"/>
          <w:szCs w:val="28"/>
        </w:rPr>
        <w:t xml:space="preserve"> Цильнинского района Ульяновской области</w:t>
      </w:r>
    </w:p>
    <w:p w:rsidR="007F2D8C" w:rsidRDefault="007F2D8C" w:rsidP="007F2D8C">
      <w:pPr>
        <w:rPr>
          <w:sz w:val="28"/>
          <w:szCs w:val="28"/>
        </w:rPr>
      </w:pPr>
      <w:r w:rsidRPr="007309A0">
        <w:rPr>
          <w:sz w:val="28"/>
          <w:szCs w:val="28"/>
        </w:rPr>
        <w:t xml:space="preserve"> </w:t>
      </w:r>
    </w:p>
    <w:p w:rsidR="007F2D8C" w:rsidRPr="007309A0" w:rsidRDefault="007F2D8C" w:rsidP="007F2D8C">
      <w:pPr>
        <w:rPr>
          <w:sz w:val="28"/>
          <w:szCs w:val="28"/>
        </w:rPr>
      </w:pPr>
    </w:p>
    <w:p w:rsidR="007F2D8C" w:rsidRPr="007309A0" w:rsidRDefault="007F2D8C" w:rsidP="007F2D8C">
      <w:pPr>
        <w:pStyle w:val="a4"/>
        <w:ind w:left="0" w:firstLine="720"/>
        <w:rPr>
          <w:rFonts w:ascii="Times New Roman" w:hAnsi="Times New Roman"/>
          <w:i w:val="0"/>
          <w:color w:val="auto"/>
          <w:sz w:val="28"/>
          <w:szCs w:val="28"/>
        </w:rPr>
      </w:pPr>
      <w:r w:rsidRPr="007309A0">
        <w:rPr>
          <w:rFonts w:ascii="Times New Roman" w:hAnsi="Times New Roman"/>
          <w:i w:val="0"/>
          <w:color w:val="auto"/>
          <w:sz w:val="28"/>
          <w:szCs w:val="28"/>
        </w:rPr>
        <w:t>В соответствии с Федеральн</w:t>
      </w:r>
      <w:r w:rsidR="002F3526">
        <w:rPr>
          <w:rFonts w:ascii="Times New Roman" w:hAnsi="Times New Roman"/>
          <w:i w:val="0"/>
          <w:color w:val="auto"/>
          <w:sz w:val="28"/>
          <w:szCs w:val="28"/>
        </w:rPr>
        <w:t>ым</w:t>
      </w:r>
      <w:r w:rsidRPr="007309A0">
        <w:rPr>
          <w:rFonts w:ascii="Times New Roman" w:hAnsi="Times New Roman"/>
          <w:i w:val="0"/>
          <w:color w:val="auto"/>
          <w:sz w:val="28"/>
          <w:szCs w:val="28"/>
        </w:rPr>
        <w:t xml:space="preserve"> закон</w:t>
      </w:r>
      <w:r w:rsidR="002F3526">
        <w:rPr>
          <w:rFonts w:ascii="Times New Roman" w:hAnsi="Times New Roman"/>
          <w:i w:val="0"/>
          <w:color w:val="auto"/>
          <w:sz w:val="28"/>
          <w:szCs w:val="28"/>
        </w:rPr>
        <w:t>ом</w:t>
      </w:r>
      <w:r w:rsidRPr="007309A0">
        <w:rPr>
          <w:rFonts w:ascii="Times New Roman" w:hAnsi="Times New Roman"/>
          <w:i w:val="0"/>
          <w:color w:val="auto"/>
          <w:sz w:val="28"/>
          <w:szCs w:val="28"/>
        </w:rPr>
        <w:t xml:space="preserve"> от 06.10.2003 г. № 131-ФЗ </w:t>
      </w:r>
      <w:r>
        <w:rPr>
          <w:rFonts w:ascii="Times New Roman" w:hAnsi="Times New Roman"/>
          <w:i w:val="0"/>
          <w:color w:val="auto"/>
          <w:sz w:val="28"/>
          <w:szCs w:val="28"/>
        </w:rPr>
        <w:t>«</w:t>
      </w:r>
      <w:r w:rsidRPr="007309A0">
        <w:rPr>
          <w:rFonts w:ascii="Times New Roman" w:hAnsi="Times New Roman"/>
          <w:i w:val="0"/>
          <w:color w:val="auto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i w:val="0"/>
          <w:color w:val="auto"/>
          <w:sz w:val="28"/>
          <w:szCs w:val="28"/>
        </w:rPr>
        <w:t>»</w:t>
      </w:r>
      <w:r w:rsidR="002F3526">
        <w:rPr>
          <w:rFonts w:ascii="Times New Roman" w:hAnsi="Times New Roman"/>
          <w:i w:val="0"/>
          <w:color w:val="auto"/>
          <w:sz w:val="28"/>
          <w:szCs w:val="28"/>
        </w:rPr>
        <w:t xml:space="preserve">, руководствуясь Уставом </w:t>
      </w:r>
      <w:r w:rsidR="002F3526" w:rsidRPr="007309A0">
        <w:rPr>
          <w:rFonts w:ascii="Times New Roman" w:hAnsi="Times New Roman"/>
          <w:i w:val="0"/>
          <w:color w:val="auto"/>
          <w:sz w:val="28"/>
          <w:szCs w:val="28"/>
        </w:rPr>
        <w:t xml:space="preserve">муниципального образования </w:t>
      </w:r>
      <w:r w:rsidR="002F3526">
        <w:rPr>
          <w:rFonts w:ascii="Times New Roman" w:hAnsi="Times New Roman"/>
          <w:i w:val="0"/>
          <w:color w:val="auto"/>
          <w:sz w:val="28"/>
          <w:szCs w:val="28"/>
        </w:rPr>
        <w:t>«</w:t>
      </w:r>
      <w:r w:rsidR="002F3526" w:rsidRPr="007309A0">
        <w:rPr>
          <w:rFonts w:ascii="Times New Roman" w:hAnsi="Times New Roman"/>
          <w:i w:val="0"/>
          <w:color w:val="auto"/>
          <w:sz w:val="28"/>
          <w:szCs w:val="28"/>
        </w:rPr>
        <w:t>Цильнинское городское поселение</w:t>
      </w:r>
      <w:r w:rsidR="002F3526">
        <w:rPr>
          <w:rFonts w:ascii="Times New Roman" w:hAnsi="Times New Roman"/>
          <w:i w:val="0"/>
          <w:color w:val="auto"/>
          <w:sz w:val="28"/>
          <w:szCs w:val="28"/>
        </w:rPr>
        <w:t>»</w:t>
      </w:r>
      <w:r w:rsidR="002F3526" w:rsidRPr="007309A0">
        <w:rPr>
          <w:rFonts w:ascii="Times New Roman" w:hAnsi="Times New Roman"/>
          <w:i w:val="0"/>
          <w:color w:val="auto"/>
          <w:sz w:val="28"/>
          <w:szCs w:val="28"/>
        </w:rPr>
        <w:t xml:space="preserve"> Цильнинского района Ульяновской области</w:t>
      </w:r>
      <w:r w:rsidRPr="007309A0">
        <w:rPr>
          <w:rFonts w:ascii="Times New Roman" w:hAnsi="Times New Roman"/>
          <w:i w:val="0"/>
          <w:color w:val="auto"/>
          <w:sz w:val="28"/>
          <w:szCs w:val="28"/>
        </w:rPr>
        <w:t xml:space="preserve">, Совет депутатов муниципального образования </w:t>
      </w:r>
      <w:r>
        <w:rPr>
          <w:rFonts w:ascii="Times New Roman" w:hAnsi="Times New Roman"/>
          <w:i w:val="0"/>
          <w:color w:val="auto"/>
          <w:sz w:val="28"/>
          <w:szCs w:val="28"/>
        </w:rPr>
        <w:t>«</w:t>
      </w:r>
      <w:r w:rsidRPr="007309A0">
        <w:rPr>
          <w:rFonts w:ascii="Times New Roman" w:hAnsi="Times New Roman"/>
          <w:i w:val="0"/>
          <w:color w:val="auto"/>
          <w:sz w:val="28"/>
          <w:szCs w:val="28"/>
        </w:rPr>
        <w:t>Цильнинское городское поселение</w:t>
      </w:r>
      <w:r>
        <w:rPr>
          <w:rFonts w:ascii="Times New Roman" w:hAnsi="Times New Roman"/>
          <w:i w:val="0"/>
          <w:color w:val="auto"/>
          <w:sz w:val="28"/>
          <w:szCs w:val="28"/>
        </w:rPr>
        <w:t>»</w:t>
      </w:r>
      <w:r w:rsidRPr="007309A0">
        <w:rPr>
          <w:rFonts w:ascii="Times New Roman" w:hAnsi="Times New Roman"/>
          <w:i w:val="0"/>
          <w:color w:val="auto"/>
          <w:sz w:val="28"/>
          <w:szCs w:val="28"/>
        </w:rPr>
        <w:t xml:space="preserve"> Цильнинского района Ульяновской области РЕШИЛ:</w:t>
      </w:r>
    </w:p>
    <w:p w:rsidR="007F2D8C" w:rsidRDefault="007F2D8C" w:rsidP="007F2D8C">
      <w:pPr>
        <w:ind w:firstLine="720"/>
        <w:jc w:val="both"/>
        <w:rPr>
          <w:sz w:val="28"/>
          <w:szCs w:val="28"/>
        </w:rPr>
      </w:pPr>
      <w:r w:rsidRPr="0094607B">
        <w:rPr>
          <w:sz w:val="28"/>
          <w:szCs w:val="28"/>
        </w:rPr>
        <w:t xml:space="preserve">1. Внести в Устав муниципального образования </w:t>
      </w:r>
      <w:r>
        <w:rPr>
          <w:sz w:val="28"/>
          <w:szCs w:val="28"/>
        </w:rPr>
        <w:t>«</w:t>
      </w:r>
      <w:r w:rsidRPr="0094607B">
        <w:rPr>
          <w:sz w:val="28"/>
          <w:szCs w:val="28"/>
        </w:rPr>
        <w:t>Цильнинское городское поселение</w:t>
      </w:r>
      <w:r>
        <w:rPr>
          <w:sz w:val="28"/>
          <w:szCs w:val="28"/>
        </w:rPr>
        <w:t>»</w:t>
      </w:r>
      <w:r w:rsidRPr="0094607B">
        <w:rPr>
          <w:sz w:val="28"/>
          <w:szCs w:val="28"/>
        </w:rPr>
        <w:t xml:space="preserve"> Цильнинского района</w:t>
      </w:r>
      <w:r w:rsidR="00153734">
        <w:rPr>
          <w:sz w:val="28"/>
          <w:szCs w:val="28"/>
        </w:rPr>
        <w:t xml:space="preserve"> Ульяновской области, принят</w:t>
      </w:r>
      <w:r w:rsidRPr="0094607B">
        <w:rPr>
          <w:sz w:val="28"/>
          <w:szCs w:val="28"/>
        </w:rPr>
        <w:t xml:space="preserve">ый решением Совета депутатов муниципального образования </w:t>
      </w:r>
      <w:r>
        <w:rPr>
          <w:sz w:val="28"/>
          <w:szCs w:val="28"/>
        </w:rPr>
        <w:t>«</w:t>
      </w:r>
      <w:r w:rsidRPr="0094607B">
        <w:rPr>
          <w:sz w:val="28"/>
          <w:szCs w:val="28"/>
        </w:rPr>
        <w:t>Цильнинское городское поселение</w:t>
      </w:r>
      <w:r>
        <w:rPr>
          <w:sz w:val="28"/>
          <w:szCs w:val="28"/>
        </w:rPr>
        <w:t>»</w:t>
      </w:r>
      <w:r w:rsidRPr="0094607B">
        <w:rPr>
          <w:sz w:val="28"/>
          <w:szCs w:val="28"/>
        </w:rPr>
        <w:t xml:space="preserve"> Цильнинского района Ульяновской области от 2</w:t>
      </w:r>
      <w:r w:rsidR="00DA7FA8">
        <w:rPr>
          <w:sz w:val="28"/>
          <w:szCs w:val="28"/>
        </w:rPr>
        <w:t>7</w:t>
      </w:r>
      <w:r w:rsidRPr="0094607B">
        <w:rPr>
          <w:sz w:val="28"/>
          <w:szCs w:val="28"/>
        </w:rPr>
        <w:t>.1</w:t>
      </w:r>
      <w:r w:rsidR="00DA7FA8">
        <w:rPr>
          <w:sz w:val="28"/>
          <w:szCs w:val="28"/>
        </w:rPr>
        <w:t>2</w:t>
      </w:r>
      <w:r w:rsidRPr="0094607B">
        <w:rPr>
          <w:sz w:val="28"/>
          <w:szCs w:val="28"/>
        </w:rPr>
        <w:t>.20</w:t>
      </w:r>
      <w:r w:rsidR="00DA7FA8">
        <w:rPr>
          <w:sz w:val="28"/>
          <w:szCs w:val="28"/>
        </w:rPr>
        <w:t>19</w:t>
      </w:r>
      <w:r w:rsidRPr="0094607B">
        <w:rPr>
          <w:sz w:val="28"/>
          <w:szCs w:val="28"/>
        </w:rPr>
        <w:t xml:space="preserve"> № </w:t>
      </w:r>
      <w:r w:rsidR="00DA7FA8">
        <w:rPr>
          <w:sz w:val="28"/>
          <w:szCs w:val="28"/>
        </w:rPr>
        <w:t>47</w:t>
      </w:r>
      <w:r w:rsidRPr="0094607B">
        <w:rPr>
          <w:sz w:val="28"/>
          <w:szCs w:val="28"/>
        </w:rPr>
        <w:t>, следующие изменения:</w:t>
      </w:r>
    </w:p>
    <w:p w:rsidR="00F2165C" w:rsidRPr="00F2165C" w:rsidRDefault="00F2165C" w:rsidP="00F2165C">
      <w:pPr>
        <w:ind w:firstLine="709"/>
        <w:jc w:val="both"/>
        <w:rPr>
          <w:i/>
          <w:iCs/>
          <w:sz w:val="28"/>
          <w:szCs w:val="28"/>
          <w:shd w:val="clear" w:color="auto" w:fill="D9D9D9"/>
        </w:rPr>
      </w:pPr>
      <w:r w:rsidRPr="00F2165C">
        <w:rPr>
          <w:sz w:val="28"/>
          <w:szCs w:val="28"/>
        </w:rPr>
        <w:t>1) в статье 8: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а) пункт 5 изложить в следующей редакции: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F2165C">
        <w:rPr>
          <w:sz w:val="28"/>
          <w:szCs w:val="28"/>
        </w:rPr>
        <w:t>;»</w:t>
      </w:r>
      <w:proofErr w:type="gramEnd"/>
      <w:r w:rsidRPr="00F2165C">
        <w:rPr>
          <w:sz w:val="28"/>
          <w:szCs w:val="28"/>
        </w:rPr>
        <w:t>;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б) в пункте 6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хозяйстве»;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 xml:space="preserve">в) в пункте 22 слова «осуществление </w:t>
      </w:r>
      <w:proofErr w:type="gramStart"/>
      <w:r w:rsidRPr="00F2165C">
        <w:rPr>
          <w:sz w:val="28"/>
          <w:szCs w:val="28"/>
        </w:rPr>
        <w:t>контроля за</w:t>
      </w:r>
      <w:proofErr w:type="gramEnd"/>
      <w:r w:rsidRPr="00F2165C">
        <w:rPr>
          <w:sz w:val="28"/>
          <w:szCs w:val="28"/>
        </w:rPr>
        <w:t xml:space="preserve">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услуг»;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г) дополнить пунктами 23</w:t>
      </w:r>
      <w:r w:rsidRPr="00F2165C">
        <w:rPr>
          <w:sz w:val="28"/>
          <w:szCs w:val="28"/>
          <w:vertAlign w:val="superscript"/>
        </w:rPr>
        <w:t>1</w:t>
      </w:r>
      <w:r w:rsidRPr="00F2165C">
        <w:rPr>
          <w:sz w:val="28"/>
          <w:szCs w:val="28"/>
        </w:rPr>
        <w:t xml:space="preserve"> и 23</w:t>
      </w:r>
      <w:r w:rsidRPr="00F2165C">
        <w:rPr>
          <w:sz w:val="28"/>
          <w:szCs w:val="28"/>
          <w:vertAlign w:val="superscript"/>
        </w:rPr>
        <w:t>2</w:t>
      </w:r>
      <w:r w:rsidRPr="00F2165C">
        <w:rPr>
          <w:sz w:val="28"/>
          <w:szCs w:val="28"/>
        </w:rPr>
        <w:t xml:space="preserve"> следующего содержания: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23</w:t>
      </w:r>
      <w:r w:rsidRPr="00F2165C">
        <w:rPr>
          <w:sz w:val="28"/>
          <w:szCs w:val="28"/>
          <w:vertAlign w:val="superscript"/>
        </w:rPr>
        <w:t>1</w:t>
      </w:r>
      <w:r w:rsidRPr="00F2165C">
        <w:rPr>
          <w:sz w:val="28"/>
          <w:szCs w:val="28"/>
        </w:rPr>
        <w:t xml:space="preserve">)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</w:t>
      </w:r>
      <w:r w:rsidRPr="00F2165C">
        <w:rPr>
          <w:sz w:val="28"/>
          <w:szCs w:val="28"/>
        </w:rPr>
        <w:lastRenderedPageBreak/>
        <w:t>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23</w:t>
      </w:r>
      <w:r w:rsidRPr="00F2165C">
        <w:rPr>
          <w:sz w:val="28"/>
          <w:szCs w:val="28"/>
          <w:vertAlign w:val="superscript"/>
        </w:rPr>
        <w:t>2</w:t>
      </w:r>
      <w:r w:rsidRPr="00F2165C">
        <w:rPr>
          <w:sz w:val="28"/>
          <w:szCs w:val="28"/>
        </w:rPr>
        <w:t>) осуществление мероприятий по лесоустройству в отношении лесов, расположенных на землях населенных пунктов поселения</w:t>
      </w:r>
      <w:proofErr w:type="gramStart"/>
      <w:r w:rsidRPr="00F2165C">
        <w:rPr>
          <w:sz w:val="28"/>
          <w:szCs w:val="28"/>
        </w:rPr>
        <w:t>;»</w:t>
      </w:r>
      <w:proofErr w:type="gramEnd"/>
      <w:r w:rsidRPr="00F2165C">
        <w:rPr>
          <w:sz w:val="28"/>
          <w:szCs w:val="28"/>
        </w:rPr>
        <w:t>;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proofErr w:type="spellStart"/>
      <w:r w:rsidRPr="00F2165C">
        <w:rPr>
          <w:sz w:val="28"/>
          <w:szCs w:val="28"/>
        </w:rPr>
        <w:t>д</w:t>
      </w:r>
      <w:proofErr w:type="spellEnd"/>
      <w:r w:rsidRPr="00F2165C">
        <w:rPr>
          <w:sz w:val="28"/>
          <w:szCs w:val="28"/>
        </w:rPr>
        <w:t>) в пункте 29 слова «использования и охраны» заменить словами «охраны и использования»;</w:t>
      </w:r>
    </w:p>
    <w:p w:rsidR="00A465A4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 xml:space="preserve">2) </w:t>
      </w:r>
      <w:r w:rsidR="00A465A4">
        <w:rPr>
          <w:sz w:val="28"/>
          <w:szCs w:val="28"/>
        </w:rPr>
        <w:t xml:space="preserve">в </w:t>
      </w:r>
      <w:r w:rsidRPr="00F2165C">
        <w:rPr>
          <w:sz w:val="28"/>
          <w:szCs w:val="28"/>
        </w:rPr>
        <w:t>стать</w:t>
      </w:r>
      <w:r w:rsidR="00A465A4">
        <w:rPr>
          <w:sz w:val="28"/>
          <w:szCs w:val="28"/>
        </w:rPr>
        <w:t>е</w:t>
      </w:r>
      <w:r w:rsidRPr="00F2165C">
        <w:rPr>
          <w:sz w:val="28"/>
          <w:szCs w:val="28"/>
        </w:rPr>
        <w:t xml:space="preserve"> 11</w:t>
      </w:r>
      <w:r w:rsidR="00A465A4">
        <w:rPr>
          <w:sz w:val="28"/>
          <w:szCs w:val="28"/>
        </w:rPr>
        <w:t>:</w:t>
      </w:r>
    </w:p>
    <w:p w:rsidR="00F2165C" w:rsidRPr="00F2165C" w:rsidRDefault="00A465A4" w:rsidP="00F216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2165C">
        <w:rPr>
          <w:sz w:val="28"/>
          <w:szCs w:val="28"/>
        </w:rPr>
        <w:t>часть 2</w:t>
      </w:r>
      <w:r>
        <w:rPr>
          <w:sz w:val="28"/>
          <w:szCs w:val="28"/>
        </w:rPr>
        <w:t xml:space="preserve"> </w:t>
      </w:r>
      <w:r w:rsidR="00F2165C" w:rsidRPr="00F2165C">
        <w:rPr>
          <w:sz w:val="28"/>
          <w:szCs w:val="28"/>
        </w:rPr>
        <w:t>изложить в следующей редакции:</w:t>
      </w:r>
    </w:p>
    <w:p w:rsid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«2. 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</w:t>
      </w:r>
      <w:proofErr w:type="gramStart"/>
      <w:r w:rsidRPr="00F2165C">
        <w:rPr>
          <w:sz w:val="28"/>
          <w:szCs w:val="28"/>
        </w:rPr>
        <w:t>.»</w:t>
      </w:r>
      <w:proofErr w:type="gramEnd"/>
      <w:r w:rsidRPr="00F2165C">
        <w:rPr>
          <w:sz w:val="28"/>
          <w:szCs w:val="28"/>
        </w:rPr>
        <w:t>;</w:t>
      </w:r>
    </w:p>
    <w:p w:rsidR="00A465A4" w:rsidRDefault="00A465A4" w:rsidP="00F216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частью 3 следующего содержания:</w:t>
      </w:r>
    </w:p>
    <w:p w:rsidR="00A465A4" w:rsidRPr="00F2165C" w:rsidRDefault="00A465A4" w:rsidP="00F216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 Муниципальный контроль подлежит осуществлению органами местного самоуправления поселения при наличии на территории поселения соответствующего объекта контроля</w:t>
      </w:r>
      <w:proofErr w:type="gramStart"/>
      <w:r>
        <w:rPr>
          <w:sz w:val="28"/>
          <w:szCs w:val="28"/>
        </w:rPr>
        <w:t xml:space="preserve">.»; </w:t>
      </w:r>
      <w:proofErr w:type="gramEnd"/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3) части 4 и 5 статьи 19 изложить в следующей редакции: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 xml:space="preserve">«4. </w:t>
      </w:r>
      <w:proofErr w:type="gramStart"/>
      <w:r w:rsidRPr="00F2165C">
        <w:rPr>
          <w:sz w:val="28"/>
          <w:szCs w:val="28"/>
        </w:rPr>
        <w:t>Порядок организации и проведения публичных слушаний определяется решением Совета депутатов поселения и должен предусматривать заблаговременное оповещение жителей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Совета депутатов поселения, администрации поселения в информационно-телекоммуникационной сети «Интернет» или в случае, если Совет депутатов поселения, администрация поселения не</w:t>
      </w:r>
      <w:proofErr w:type="gramEnd"/>
      <w:r w:rsidRPr="00F2165C">
        <w:rPr>
          <w:sz w:val="28"/>
          <w:szCs w:val="28"/>
        </w:rPr>
        <w:t xml:space="preserve"> </w:t>
      </w:r>
      <w:proofErr w:type="gramStart"/>
      <w:r w:rsidRPr="00F2165C">
        <w:rPr>
          <w:sz w:val="28"/>
          <w:szCs w:val="28"/>
        </w:rPr>
        <w:t xml:space="preserve">имеют возможности размещать информацию о своей деятельности в информационно-телекоммуникационной сети «Интернет», </w:t>
      </w:r>
      <w:r w:rsidRPr="00A465A4">
        <w:rPr>
          <w:sz w:val="28"/>
          <w:szCs w:val="28"/>
        </w:rPr>
        <w:t>на официальном сайте органов местного самоуправления муниципального образования «</w:t>
      </w:r>
      <w:r w:rsidR="009B4B72">
        <w:rPr>
          <w:sz w:val="28"/>
          <w:szCs w:val="28"/>
        </w:rPr>
        <w:t>Ци</w:t>
      </w:r>
      <w:r w:rsidR="00A465A4" w:rsidRPr="00A465A4">
        <w:rPr>
          <w:sz w:val="28"/>
          <w:szCs w:val="28"/>
        </w:rPr>
        <w:t>льнинский</w:t>
      </w:r>
      <w:r w:rsidRPr="00A465A4">
        <w:rPr>
          <w:sz w:val="28"/>
          <w:szCs w:val="28"/>
        </w:rPr>
        <w:t xml:space="preserve"> район»</w:t>
      </w:r>
      <w:r w:rsidRPr="00F2165C">
        <w:rPr>
          <w:sz w:val="28"/>
          <w:szCs w:val="28"/>
        </w:rPr>
        <w:t xml:space="preserve"> Ульяновской области с учётом положений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поселения своих замечаний и</w:t>
      </w:r>
      <w:proofErr w:type="gramEnd"/>
      <w:r w:rsidRPr="00F2165C">
        <w:rPr>
          <w:sz w:val="28"/>
          <w:szCs w:val="28"/>
        </w:rPr>
        <w:t xml:space="preserve">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proofErr w:type="gramStart"/>
      <w:r w:rsidRPr="00F2165C">
        <w:rPr>
          <w:sz w:val="28"/>
          <w:szCs w:val="28"/>
        </w:rPr>
        <w:t xml:space="preserve">Решением Совета депутатов поселения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поселения своих замечаний и предложений по проекту муниципального </w:t>
      </w:r>
      <w:r w:rsidRPr="00F2165C">
        <w:rPr>
          <w:sz w:val="28"/>
          <w:szCs w:val="28"/>
        </w:rPr>
        <w:lastRenderedPageBreak/>
        <w:t>правового акта, а также для участия жителей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</w:t>
      </w:r>
      <w:proofErr w:type="gramEnd"/>
      <w:r w:rsidRPr="00F2165C">
        <w:rPr>
          <w:sz w:val="28"/>
          <w:szCs w:val="28"/>
        </w:rPr>
        <w:t xml:space="preserve"> портал государственных и муниципальных услуг (функций)» в порядке, установленном Правительством Российской Федерации.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 xml:space="preserve">5. </w:t>
      </w:r>
      <w:proofErr w:type="gramStart"/>
      <w:r w:rsidRPr="00F2165C">
        <w:rPr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F2165C">
        <w:rPr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</w:t>
      </w:r>
      <w:proofErr w:type="gramStart"/>
      <w:r w:rsidRPr="00F2165C">
        <w:rPr>
          <w:sz w:val="28"/>
          <w:szCs w:val="28"/>
        </w:rPr>
        <w:t>.»;</w:t>
      </w:r>
      <w:proofErr w:type="gramEnd"/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4) пункт 17 части 2 статьи 44 признать утратившим силу;</w:t>
      </w:r>
    </w:p>
    <w:p w:rsidR="00F2165C" w:rsidRPr="00F2165C" w:rsidRDefault="00F2165C" w:rsidP="00F2165C">
      <w:pPr>
        <w:ind w:firstLine="709"/>
        <w:jc w:val="both"/>
        <w:rPr>
          <w:sz w:val="28"/>
          <w:szCs w:val="28"/>
        </w:rPr>
      </w:pPr>
      <w:r w:rsidRPr="00F2165C">
        <w:rPr>
          <w:sz w:val="28"/>
          <w:szCs w:val="28"/>
        </w:rPr>
        <w:t>5) часть 3 статьи 45 признать утратившей силу.</w:t>
      </w:r>
    </w:p>
    <w:p w:rsidR="00F2165C" w:rsidRPr="00E82290" w:rsidRDefault="00F2165C" w:rsidP="00F2165C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7C706A">
        <w:rPr>
          <w:rFonts w:ascii="PT Astra Serif" w:hAnsi="PT Astra Serif"/>
          <w:sz w:val="28"/>
          <w:szCs w:val="28"/>
        </w:rPr>
        <w:t xml:space="preserve">2. Настоящее решение подлежит официальному опубликованию (обнародованию) после его государственной регистрации и вступает в силу </w:t>
      </w:r>
      <w:r w:rsidRPr="007C706A">
        <w:rPr>
          <w:rFonts w:ascii="PT Astra Serif" w:hAnsi="PT Astra Serif"/>
          <w:sz w:val="28"/>
          <w:szCs w:val="28"/>
        </w:rPr>
        <w:br/>
        <w:t>на следующий день после дня его официального опубликования (обнародования)</w:t>
      </w:r>
      <w:r w:rsidRPr="00E82290">
        <w:rPr>
          <w:rFonts w:ascii="PT Astra Serif" w:hAnsi="PT Astra Serif"/>
          <w:sz w:val="28"/>
          <w:szCs w:val="28"/>
        </w:rPr>
        <w:t>.</w:t>
      </w:r>
    </w:p>
    <w:p w:rsidR="00D73F36" w:rsidRDefault="00D73F36" w:rsidP="00D73F36">
      <w:pPr>
        <w:ind w:firstLine="709"/>
        <w:jc w:val="both"/>
        <w:rPr>
          <w:sz w:val="28"/>
          <w:szCs w:val="28"/>
        </w:rPr>
      </w:pPr>
    </w:p>
    <w:p w:rsidR="006B32E3" w:rsidRDefault="006B32E3" w:rsidP="00D73F36">
      <w:pPr>
        <w:ind w:firstLine="709"/>
        <w:jc w:val="both"/>
        <w:rPr>
          <w:sz w:val="28"/>
          <w:szCs w:val="28"/>
        </w:rPr>
      </w:pPr>
    </w:p>
    <w:p w:rsidR="00D73F36" w:rsidRPr="00D70FCD" w:rsidRDefault="00D73F36" w:rsidP="00D73F36">
      <w:pPr>
        <w:ind w:firstLine="709"/>
        <w:jc w:val="both"/>
        <w:rPr>
          <w:sz w:val="28"/>
          <w:szCs w:val="28"/>
        </w:rPr>
      </w:pPr>
    </w:p>
    <w:p w:rsidR="00D73F36" w:rsidRPr="00DF52A7" w:rsidRDefault="00D73F36" w:rsidP="00D73F36">
      <w:pPr>
        <w:jc w:val="both"/>
        <w:rPr>
          <w:sz w:val="28"/>
          <w:szCs w:val="28"/>
        </w:rPr>
      </w:pPr>
      <w:r w:rsidRPr="00DF52A7">
        <w:rPr>
          <w:sz w:val="28"/>
          <w:szCs w:val="28"/>
        </w:rPr>
        <w:t>Глава муниципального образования</w:t>
      </w:r>
    </w:p>
    <w:p w:rsidR="00D73F36" w:rsidRPr="00DF52A7" w:rsidRDefault="00350459" w:rsidP="00D73F3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73F36">
        <w:rPr>
          <w:sz w:val="28"/>
          <w:szCs w:val="28"/>
        </w:rPr>
        <w:t>Цильнин</w:t>
      </w:r>
      <w:r w:rsidR="00D73F36" w:rsidRPr="00DF52A7">
        <w:rPr>
          <w:sz w:val="28"/>
          <w:szCs w:val="28"/>
        </w:rPr>
        <w:t xml:space="preserve">ское </w:t>
      </w:r>
      <w:r w:rsidR="00D73F36">
        <w:rPr>
          <w:sz w:val="28"/>
          <w:szCs w:val="28"/>
        </w:rPr>
        <w:t>гор</w:t>
      </w:r>
      <w:r w:rsidR="00D73F36" w:rsidRPr="00DF52A7">
        <w:rPr>
          <w:sz w:val="28"/>
          <w:szCs w:val="28"/>
        </w:rPr>
        <w:t>одское поселение</w:t>
      </w:r>
      <w:r>
        <w:rPr>
          <w:sz w:val="28"/>
          <w:szCs w:val="28"/>
        </w:rPr>
        <w:t>»</w:t>
      </w:r>
    </w:p>
    <w:p w:rsidR="00D73F36" w:rsidRDefault="00D73F36" w:rsidP="00D73F36">
      <w:pPr>
        <w:jc w:val="center"/>
        <w:rPr>
          <w:b/>
          <w:sz w:val="28"/>
          <w:szCs w:val="28"/>
        </w:rPr>
      </w:pPr>
      <w:r w:rsidRPr="00DF52A7">
        <w:rPr>
          <w:sz w:val="28"/>
          <w:szCs w:val="28"/>
        </w:rPr>
        <w:t xml:space="preserve">Цильнинского района Ульяновской области  </w:t>
      </w:r>
      <w:r w:rsidR="004901CA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</w:t>
      </w:r>
      <w:r w:rsidRPr="00DF52A7">
        <w:rPr>
          <w:sz w:val="28"/>
          <w:szCs w:val="28"/>
        </w:rPr>
        <w:t xml:space="preserve"> </w:t>
      </w:r>
      <w:r w:rsidR="004901CA">
        <w:rPr>
          <w:sz w:val="28"/>
          <w:szCs w:val="28"/>
        </w:rPr>
        <w:t>О</w:t>
      </w:r>
      <w:r>
        <w:rPr>
          <w:sz w:val="28"/>
          <w:szCs w:val="28"/>
        </w:rPr>
        <w:t>.Н</w:t>
      </w:r>
      <w:r w:rsidRPr="00DF52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01CA">
        <w:rPr>
          <w:sz w:val="28"/>
          <w:szCs w:val="28"/>
        </w:rPr>
        <w:t>Трифонов</w:t>
      </w:r>
    </w:p>
    <w:p w:rsidR="00D73F36" w:rsidRDefault="00D73F36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9B4B72" w:rsidRDefault="009B4B72" w:rsidP="00726872">
      <w:pPr>
        <w:jc w:val="center"/>
        <w:rPr>
          <w:b/>
          <w:sz w:val="28"/>
          <w:szCs w:val="28"/>
        </w:rPr>
      </w:pPr>
    </w:p>
    <w:p w:rsidR="00A465A4" w:rsidRDefault="00A465A4" w:rsidP="007268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131-ФЗ</w:t>
      </w:r>
    </w:p>
    <w:p w:rsidR="00A465A4" w:rsidRDefault="00A465A4" w:rsidP="00A465A4">
      <w:pPr>
        <w:rPr>
          <w:b/>
          <w:sz w:val="28"/>
          <w:szCs w:val="28"/>
        </w:rPr>
      </w:pPr>
    </w:p>
    <w:p w:rsidR="00A465A4" w:rsidRDefault="00A465A4" w:rsidP="00A465A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28</w:t>
      </w:r>
    </w:p>
    <w:p w:rsidR="00A465A4" w:rsidRDefault="00A465A4" w:rsidP="00A465A4">
      <w:pPr>
        <w:jc w:val="both"/>
        <w:rPr>
          <w:b/>
          <w:sz w:val="28"/>
          <w:szCs w:val="28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4. </w:t>
      </w:r>
      <w:proofErr w:type="gramStart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"Интернет" или в случае</w:t>
      </w:r>
      <w:proofErr w:type="gramEnd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, </w:t>
      </w:r>
      <w:proofErr w:type="gramStart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 Федерации или муниципального образования с учетом положений </w:t>
      </w:r>
      <w:hyperlink r:id="rId5" w:anchor="/document/194874/entry/0" w:history="1">
        <w:r>
          <w:rPr>
            <w:rStyle w:val="ad"/>
            <w:rFonts w:ascii="PT Serif" w:hAnsi="PT Serif"/>
            <w:color w:val="3272C0"/>
            <w:sz w:val="23"/>
            <w:szCs w:val="23"/>
            <w:shd w:val="clear" w:color="auto" w:fill="FFFFFF"/>
          </w:rPr>
          <w:t>Федерального закона</w:t>
        </w:r>
      </w:hyperlink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 от 9 февраля 2009 года N 8-ФЗ "Об обеспечении доступа к информации о деятельности государственных органов и органов местного самоуправления" (далее в настоящей статье - официальный сайт), возможность представления жителями муниципального</w:t>
      </w:r>
      <w:proofErr w:type="gramEnd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A465A4" w:rsidRDefault="00A465A4" w:rsidP="00726872">
      <w:pPr>
        <w:jc w:val="center"/>
        <w:rPr>
          <w:b/>
          <w:sz w:val="28"/>
          <w:szCs w:val="28"/>
        </w:rPr>
      </w:pPr>
    </w:p>
    <w:p w:rsidR="004901CA" w:rsidRDefault="00A465A4" w:rsidP="007268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8-ФЗ</w:t>
      </w:r>
    </w:p>
    <w:p w:rsidR="00A465A4" w:rsidRDefault="00A465A4" w:rsidP="00A465A4">
      <w:pPr>
        <w:pStyle w:val="s15"/>
        <w:shd w:val="clear" w:color="auto" w:fill="FFFFFF"/>
        <w:jc w:val="both"/>
        <w:rPr>
          <w:rFonts w:ascii="PT Serif" w:hAnsi="PT Serif"/>
          <w:b/>
          <w:bCs/>
          <w:color w:val="22272F"/>
          <w:sz w:val="23"/>
          <w:szCs w:val="23"/>
        </w:rPr>
      </w:pPr>
      <w:r>
        <w:rPr>
          <w:rStyle w:val="s10"/>
          <w:rFonts w:ascii="PT Serif" w:hAnsi="PT Serif"/>
          <w:b/>
          <w:bCs/>
          <w:color w:val="22272F"/>
          <w:sz w:val="23"/>
          <w:szCs w:val="23"/>
        </w:rPr>
        <w:t>Статья 10.</w:t>
      </w:r>
      <w:r>
        <w:rPr>
          <w:rFonts w:ascii="PT Serif" w:hAnsi="PT Serif"/>
          <w:b/>
          <w:bCs/>
          <w:color w:val="22272F"/>
          <w:sz w:val="23"/>
          <w:szCs w:val="23"/>
        </w:rPr>
        <w:t> Организация доступа к информации о деятельности государственных органов и органов местного самоуправления, размещаемой в сети "Интернет"</w:t>
      </w:r>
    </w:p>
    <w:p w:rsidR="00A465A4" w:rsidRDefault="00CB7181" w:rsidP="00A465A4">
      <w:pPr>
        <w:pStyle w:val="s22"/>
        <w:shd w:val="clear" w:color="auto" w:fill="F0E9D3"/>
        <w:spacing w:before="0" w:beforeAutospacing="0" w:after="0" w:afterAutospacing="0"/>
        <w:jc w:val="both"/>
        <w:rPr>
          <w:rFonts w:ascii="PT Serif" w:hAnsi="PT Serif"/>
          <w:color w:val="464C55"/>
          <w:sz w:val="20"/>
          <w:szCs w:val="20"/>
        </w:rPr>
      </w:pPr>
      <w:hyperlink r:id="rId6" w:anchor="/document/71260678/entry/15" w:history="1">
        <w:r w:rsidR="00A465A4">
          <w:rPr>
            <w:rStyle w:val="ad"/>
            <w:rFonts w:ascii="PT Serif" w:hAnsi="PT Serif"/>
            <w:color w:val="3272C0"/>
            <w:sz w:val="20"/>
            <w:szCs w:val="20"/>
          </w:rPr>
          <w:t>Федеральным законом</w:t>
        </w:r>
      </w:hyperlink>
      <w:r w:rsidR="00A465A4">
        <w:rPr>
          <w:rFonts w:ascii="PT Serif" w:hAnsi="PT Serif"/>
          <w:color w:val="464C55"/>
          <w:sz w:val="20"/>
          <w:szCs w:val="20"/>
        </w:rPr>
        <w:t> от 28 ноября 2015 г. N 357-ФЗ в часть 1 статьи 10 настоящего Федерального закона внесены изменения</w:t>
      </w:r>
    </w:p>
    <w:p w:rsidR="00A465A4" w:rsidRDefault="00CB7181" w:rsidP="00A465A4">
      <w:pPr>
        <w:pStyle w:val="s22"/>
        <w:shd w:val="clear" w:color="auto" w:fill="F0E9D3"/>
        <w:spacing w:before="0" w:beforeAutospacing="0" w:after="0" w:afterAutospacing="0"/>
        <w:jc w:val="both"/>
        <w:rPr>
          <w:rFonts w:ascii="PT Serif" w:hAnsi="PT Serif"/>
          <w:color w:val="464C55"/>
          <w:sz w:val="20"/>
          <w:szCs w:val="20"/>
        </w:rPr>
      </w:pPr>
      <w:hyperlink r:id="rId7" w:anchor="/document/57406583/entry/1001" w:history="1">
        <w:r w:rsidR="00A465A4">
          <w:rPr>
            <w:rStyle w:val="ad"/>
            <w:rFonts w:ascii="PT Serif" w:hAnsi="PT Serif"/>
            <w:color w:val="3272C0"/>
            <w:sz w:val="20"/>
            <w:szCs w:val="20"/>
          </w:rPr>
          <w:t>См. текст части в предыдущей редакции</w:t>
        </w:r>
      </w:hyperlink>
    </w:p>
    <w:p w:rsidR="00A465A4" w:rsidRDefault="00CB7181" w:rsidP="00A465A4">
      <w:pPr>
        <w:pStyle w:val="s1"/>
        <w:shd w:val="clear" w:color="auto" w:fill="FFFFFF"/>
        <w:rPr>
          <w:rFonts w:ascii="PT Serif" w:hAnsi="PT Serif"/>
          <w:color w:val="22272F"/>
          <w:sz w:val="23"/>
          <w:szCs w:val="23"/>
        </w:rPr>
      </w:pPr>
      <w:hyperlink r:id="rId8" w:anchor="/document/57506332/entry/0" w:history="1">
        <w:r w:rsidR="00A465A4">
          <w:rPr>
            <w:rStyle w:val="ad"/>
            <w:rFonts w:ascii="PT Serif" w:hAnsi="PT Serif"/>
            <w:color w:val="3272C0"/>
            <w:sz w:val="23"/>
            <w:szCs w:val="23"/>
          </w:rPr>
          <w:t>1.</w:t>
        </w:r>
      </w:hyperlink>
      <w:r w:rsidR="00A465A4">
        <w:rPr>
          <w:rFonts w:ascii="PT Serif" w:hAnsi="PT Serif"/>
          <w:color w:val="22272F"/>
          <w:sz w:val="23"/>
          <w:szCs w:val="23"/>
        </w:rPr>
        <w:t> Государственные органы, органы местного самоуправления для размещения информации о своей деятельности используют сеть "Интернет", в которой создают </w:t>
      </w:r>
      <w:hyperlink r:id="rId9" w:anchor="/document/194874/entry/105" w:history="1">
        <w:r w:rsidR="00A465A4">
          <w:rPr>
            <w:rStyle w:val="ad"/>
            <w:rFonts w:ascii="PT Serif" w:hAnsi="PT Serif"/>
            <w:color w:val="3272C0"/>
            <w:sz w:val="23"/>
            <w:szCs w:val="23"/>
          </w:rPr>
          <w:t>официальные сайты</w:t>
        </w:r>
      </w:hyperlink>
      <w:r w:rsidR="00A465A4">
        <w:rPr>
          <w:rFonts w:ascii="PT Serif" w:hAnsi="PT Serif"/>
          <w:color w:val="22272F"/>
          <w:sz w:val="23"/>
          <w:szCs w:val="23"/>
        </w:rPr>
        <w:t> с указанием адресов электронной почты, по которым пользователем информацией может быть направлен запрос и получена запрашиваемая информация. В случае</w:t>
      </w:r>
      <w:proofErr w:type="gramStart"/>
      <w:r w:rsidR="00A465A4">
        <w:rPr>
          <w:rFonts w:ascii="PT Serif" w:hAnsi="PT Serif"/>
          <w:color w:val="22272F"/>
          <w:sz w:val="23"/>
          <w:szCs w:val="23"/>
        </w:rPr>
        <w:t>,</w:t>
      </w:r>
      <w:proofErr w:type="gramEnd"/>
      <w:r w:rsidR="00A465A4">
        <w:rPr>
          <w:rFonts w:ascii="PT Serif" w:hAnsi="PT Serif"/>
          <w:color w:val="22272F"/>
          <w:sz w:val="23"/>
          <w:szCs w:val="23"/>
        </w:rPr>
        <w:t xml:space="preserve"> если орган местного самоуправления не имеет возможности размещать информацию о своей деятельности в сети "Интернет", указанная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Информация о деятельности органов местного самоуправления поселений, входящих в муниципальный район, может размещаться на официальном сайте этого муниципального района.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делением.</w:t>
      </w:r>
    </w:p>
    <w:p w:rsidR="00361ED9" w:rsidRDefault="00361ED9" w:rsidP="00A465A4">
      <w:pPr>
        <w:rPr>
          <w:b/>
          <w:sz w:val="28"/>
          <w:szCs w:val="28"/>
        </w:rPr>
      </w:pPr>
    </w:p>
    <w:p w:rsidR="00361ED9" w:rsidRDefault="00361ED9" w:rsidP="00726872">
      <w:pPr>
        <w:jc w:val="center"/>
        <w:rPr>
          <w:b/>
          <w:sz w:val="28"/>
          <w:szCs w:val="28"/>
        </w:rPr>
      </w:pPr>
    </w:p>
    <w:p w:rsidR="00361ED9" w:rsidRDefault="00361ED9" w:rsidP="00726872">
      <w:pPr>
        <w:jc w:val="center"/>
        <w:rPr>
          <w:b/>
          <w:sz w:val="28"/>
          <w:szCs w:val="28"/>
        </w:rPr>
      </w:pPr>
    </w:p>
    <w:sectPr w:rsidR="00361ED9" w:rsidSect="00CC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92F76"/>
    <w:multiLevelType w:val="hybridMultilevel"/>
    <w:tmpl w:val="7C8479C0"/>
    <w:lvl w:ilvl="0" w:tplc="56C8C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2342AF"/>
    <w:rsid w:val="0002097C"/>
    <w:rsid w:val="000215C6"/>
    <w:rsid w:val="00033B58"/>
    <w:rsid w:val="000348B1"/>
    <w:rsid w:val="00043AC1"/>
    <w:rsid w:val="0006560B"/>
    <w:rsid w:val="0006614B"/>
    <w:rsid w:val="00066AEA"/>
    <w:rsid w:val="000708AB"/>
    <w:rsid w:val="000814AB"/>
    <w:rsid w:val="00084100"/>
    <w:rsid w:val="0009052E"/>
    <w:rsid w:val="0009542A"/>
    <w:rsid w:val="00096865"/>
    <w:rsid w:val="000A0D3D"/>
    <w:rsid w:val="000A2F5B"/>
    <w:rsid w:val="000F50B2"/>
    <w:rsid w:val="000F7970"/>
    <w:rsid w:val="001013DA"/>
    <w:rsid w:val="00107B1D"/>
    <w:rsid w:val="0012319F"/>
    <w:rsid w:val="00123468"/>
    <w:rsid w:val="001251EB"/>
    <w:rsid w:val="00134793"/>
    <w:rsid w:val="00136A2B"/>
    <w:rsid w:val="00142401"/>
    <w:rsid w:val="001433FA"/>
    <w:rsid w:val="00147CC9"/>
    <w:rsid w:val="00153267"/>
    <w:rsid w:val="00153734"/>
    <w:rsid w:val="00164DF6"/>
    <w:rsid w:val="00167945"/>
    <w:rsid w:val="0017429E"/>
    <w:rsid w:val="00177264"/>
    <w:rsid w:val="00177983"/>
    <w:rsid w:val="00177B33"/>
    <w:rsid w:val="00182BC9"/>
    <w:rsid w:val="0018515A"/>
    <w:rsid w:val="001A04E3"/>
    <w:rsid w:val="001A2DD9"/>
    <w:rsid w:val="001B1970"/>
    <w:rsid w:val="001B7B0B"/>
    <w:rsid w:val="001C1BC9"/>
    <w:rsid w:val="001C3644"/>
    <w:rsid w:val="001D6128"/>
    <w:rsid w:val="001F1467"/>
    <w:rsid w:val="00203ADF"/>
    <w:rsid w:val="002107F0"/>
    <w:rsid w:val="00215DE4"/>
    <w:rsid w:val="00221030"/>
    <w:rsid w:val="00224EE9"/>
    <w:rsid w:val="00225881"/>
    <w:rsid w:val="0023249C"/>
    <w:rsid w:val="002342AF"/>
    <w:rsid w:val="002417B0"/>
    <w:rsid w:val="00244E37"/>
    <w:rsid w:val="0024517A"/>
    <w:rsid w:val="002568B6"/>
    <w:rsid w:val="00264308"/>
    <w:rsid w:val="00265E2A"/>
    <w:rsid w:val="002710BC"/>
    <w:rsid w:val="00271251"/>
    <w:rsid w:val="00271AD5"/>
    <w:rsid w:val="002866BD"/>
    <w:rsid w:val="00286B8F"/>
    <w:rsid w:val="002A0D2F"/>
    <w:rsid w:val="002A2F9A"/>
    <w:rsid w:val="002B45D8"/>
    <w:rsid w:val="002B5484"/>
    <w:rsid w:val="002F2E82"/>
    <w:rsid w:val="002F3526"/>
    <w:rsid w:val="002F3ADB"/>
    <w:rsid w:val="00300C50"/>
    <w:rsid w:val="003228D1"/>
    <w:rsid w:val="00334171"/>
    <w:rsid w:val="00341B17"/>
    <w:rsid w:val="003432DC"/>
    <w:rsid w:val="00345C19"/>
    <w:rsid w:val="003465A6"/>
    <w:rsid w:val="00350459"/>
    <w:rsid w:val="0035054D"/>
    <w:rsid w:val="00360105"/>
    <w:rsid w:val="00361ED9"/>
    <w:rsid w:val="003631D3"/>
    <w:rsid w:val="0038586C"/>
    <w:rsid w:val="0039713C"/>
    <w:rsid w:val="003A3BD5"/>
    <w:rsid w:val="003A600A"/>
    <w:rsid w:val="003C3AD1"/>
    <w:rsid w:val="003C610A"/>
    <w:rsid w:val="003D0CB6"/>
    <w:rsid w:val="003E3AB3"/>
    <w:rsid w:val="003E4C8E"/>
    <w:rsid w:val="003F0080"/>
    <w:rsid w:val="003F10F4"/>
    <w:rsid w:val="004115CA"/>
    <w:rsid w:val="004154BE"/>
    <w:rsid w:val="00425670"/>
    <w:rsid w:val="004346ED"/>
    <w:rsid w:val="00446BD4"/>
    <w:rsid w:val="00454C05"/>
    <w:rsid w:val="004621CF"/>
    <w:rsid w:val="00462C28"/>
    <w:rsid w:val="00464311"/>
    <w:rsid w:val="004850ED"/>
    <w:rsid w:val="00485449"/>
    <w:rsid w:val="00486F09"/>
    <w:rsid w:val="004901CA"/>
    <w:rsid w:val="004934E4"/>
    <w:rsid w:val="004A4E60"/>
    <w:rsid w:val="004B2333"/>
    <w:rsid w:val="004B7ED5"/>
    <w:rsid w:val="004C7A0E"/>
    <w:rsid w:val="004E1417"/>
    <w:rsid w:val="004E2CE7"/>
    <w:rsid w:val="004E3D0E"/>
    <w:rsid w:val="004E478F"/>
    <w:rsid w:val="004E5BD0"/>
    <w:rsid w:val="004F791E"/>
    <w:rsid w:val="00501254"/>
    <w:rsid w:val="00504090"/>
    <w:rsid w:val="0050673B"/>
    <w:rsid w:val="00511A94"/>
    <w:rsid w:val="00517F79"/>
    <w:rsid w:val="00550A4F"/>
    <w:rsid w:val="005530E1"/>
    <w:rsid w:val="005538E4"/>
    <w:rsid w:val="00557F95"/>
    <w:rsid w:val="00574F84"/>
    <w:rsid w:val="00587635"/>
    <w:rsid w:val="005910B3"/>
    <w:rsid w:val="005A6198"/>
    <w:rsid w:val="005A7AE3"/>
    <w:rsid w:val="005B57C8"/>
    <w:rsid w:val="005D327D"/>
    <w:rsid w:val="005D3AD6"/>
    <w:rsid w:val="005D6E07"/>
    <w:rsid w:val="005E468B"/>
    <w:rsid w:val="005E4BDF"/>
    <w:rsid w:val="00601974"/>
    <w:rsid w:val="0060416C"/>
    <w:rsid w:val="006265F9"/>
    <w:rsid w:val="00627F4B"/>
    <w:rsid w:val="006373B7"/>
    <w:rsid w:val="00644EBD"/>
    <w:rsid w:val="0064655C"/>
    <w:rsid w:val="006506ED"/>
    <w:rsid w:val="00655224"/>
    <w:rsid w:val="00665FCE"/>
    <w:rsid w:val="0068348C"/>
    <w:rsid w:val="00684068"/>
    <w:rsid w:val="0068624C"/>
    <w:rsid w:val="0069460D"/>
    <w:rsid w:val="006A1020"/>
    <w:rsid w:val="006A2821"/>
    <w:rsid w:val="006B32E3"/>
    <w:rsid w:val="006B515C"/>
    <w:rsid w:val="006D1A38"/>
    <w:rsid w:val="006D40F0"/>
    <w:rsid w:val="006E433B"/>
    <w:rsid w:val="006E7BBF"/>
    <w:rsid w:val="006F1477"/>
    <w:rsid w:val="006F29E2"/>
    <w:rsid w:val="007011E5"/>
    <w:rsid w:val="00726872"/>
    <w:rsid w:val="007309A0"/>
    <w:rsid w:val="0075517E"/>
    <w:rsid w:val="0077408E"/>
    <w:rsid w:val="00785E62"/>
    <w:rsid w:val="0079467F"/>
    <w:rsid w:val="007A692C"/>
    <w:rsid w:val="007D33E7"/>
    <w:rsid w:val="007D497E"/>
    <w:rsid w:val="007D7483"/>
    <w:rsid w:val="007E4BFB"/>
    <w:rsid w:val="007F2D8C"/>
    <w:rsid w:val="00803245"/>
    <w:rsid w:val="00806391"/>
    <w:rsid w:val="00821A73"/>
    <w:rsid w:val="0083040B"/>
    <w:rsid w:val="0084615D"/>
    <w:rsid w:val="008543A5"/>
    <w:rsid w:val="008578A2"/>
    <w:rsid w:val="008755C5"/>
    <w:rsid w:val="00883AEC"/>
    <w:rsid w:val="00895B74"/>
    <w:rsid w:val="008B5607"/>
    <w:rsid w:val="008E2D5B"/>
    <w:rsid w:val="008E3DB0"/>
    <w:rsid w:val="008E715F"/>
    <w:rsid w:val="008F238E"/>
    <w:rsid w:val="008F3EA1"/>
    <w:rsid w:val="00907FF8"/>
    <w:rsid w:val="009151E1"/>
    <w:rsid w:val="00920DE6"/>
    <w:rsid w:val="0093417A"/>
    <w:rsid w:val="0093598A"/>
    <w:rsid w:val="00945386"/>
    <w:rsid w:val="0094607B"/>
    <w:rsid w:val="00954B95"/>
    <w:rsid w:val="00954BD8"/>
    <w:rsid w:val="00967A75"/>
    <w:rsid w:val="0098757B"/>
    <w:rsid w:val="009935C2"/>
    <w:rsid w:val="009944A6"/>
    <w:rsid w:val="00995A65"/>
    <w:rsid w:val="00995D8B"/>
    <w:rsid w:val="00997501"/>
    <w:rsid w:val="009A0C63"/>
    <w:rsid w:val="009A1EA1"/>
    <w:rsid w:val="009B4B72"/>
    <w:rsid w:val="009B4BEE"/>
    <w:rsid w:val="009C07EF"/>
    <w:rsid w:val="009D0738"/>
    <w:rsid w:val="009E035B"/>
    <w:rsid w:val="009F1A09"/>
    <w:rsid w:val="009F6AF5"/>
    <w:rsid w:val="00A07A56"/>
    <w:rsid w:val="00A16A73"/>
    <w:rsid w:val="00A2379A"/>
    <w:rsid w:val="00A37243"/>
    <w:rsid w:val="00A4178A"/>
    <w:rsid w:val="00A441BC"/>
    <w:rsid w:val="00A45A49"/>
    <w:rsid w:val="00A465A4"/>
    <w:rsid w:val="00A5163F"/>
    <w:rsid w:val="00AA2B50"/>
    <w:rsid w:val="00AD7983"/>
    <w:rsid w:val="00AE12AE"/>
    <w:rsid w:val="00AE316B"/>
    <w:rsid w:val="00B20C58"/>
    <w:rsid w:val="00B23DF9"/>
    <w:rsid w:val="00B43796"/>
    <w:rsid w:val="00B45700"/>
    <w:rsid w:val="00B46838"/>
    <w:rsid w:val="00B47266"/>
    <w:rsid w:val="00B506FD"/>
    <w:rsid w:val="00B52B62"/>
    <w:rsid w:val="00B5588D"/>
    <w:rsid w:val="00B57070"/>
    <w:rsid w:val="00B7532C"/>
    <w:rsid w:val="00B761EC"/>
    <w:rsid w:val="00B85DC4"/>
    <w:rsid w:val="00BB03C2"/>
    <w:rsid w:val="00BD577A"/>
    <w:rsid w:val="00BF2CDF"/>
    <w:rsid w:val="00BF70AA"/>
    <w:rsid w:val="00C031EB"/>
    <w:rsid w:val="00C05616"/>
    <w:rsid w:val="00C25360"/>
    <w:rsid w:val="00C44C00"/>
    <w:rsid w:val="00C53F6B"/>
    <w:rsid w:val="00C7065E"/>
    <w:rsid w:val="00C9346D"/>
    <w:rsid w:val="00CB48EC"/>
    <w:rsid w:val="00CB4E9A"/>
    <w:rsid w:val="00CB7181"/>
    <w:rsid w:val="00CC2690"/>
    <w:rsid w:val="00CD5516"/>
    <w:rsid w:val="00CF7AEB"/>
    <w:rsid w:val="00D0105E"/>
    <w:rsid w:val="00D10467"/>
    <w:rsid w:val="00D17868"/>
    <w:rsid w:val="00D3054B"/>
    <w:rsid w:val="00D3288B"/>
    <w:rsid w:val="00D35CE0"/>
    <w:rsid w:val="00D35CEC"/>
    <w:rsid w:val="00D42513"/>
    <w:rsid w:val="00D43102"/>
    <w:rsid w:val="00D45797"/>
    <w:rsid w:val="00D57396"/>
    <w:rsid w:val="00D64BCE"/>
    <w:rsid w:val="00D66F63"/>
    <w:rsid w:val="00D73F36"/>
    <w:rsid w:val="00D84BA3"/>
    <w:rsid w:val="00D84C9E"/>
    <w:rsid w:val="00D933D7"/>
    <w:rsid w:val="00DA7FA8"/>
    <w:rsid w:val="00DB16EC"/>
    <w:rsid w:val="00DE12BA"/>
    <w:rsid w:val="00DE16A9"/>
    <w:rsid w:val="00DE64E1"/>
    <w:rsid w:val="00DF0D00"/>
    <w:rsid w:val="00DF2D59"/>
    <w:rsid w:val="00DF52A7"/>
    <w:rsid w:val="00E023A5"/>
    <w:rsid w:val="00E03C6A"/>
    <w:rsid w:val="00E05627"/>
    <w:rsid w:val="00E06AE0"/>
    <w:rsid w:val="00E113EC"/>
    <w:rsid w:val="00E15E8B"/>
    <w:rsid w:val="00E2120A"/>
    <w:rsid w:val="00E219FC"/>
    <w:rsid w:val="00E27653"/>
    <w:rsid w:val="00E30826"/>
    <w:rsid w:val="00E3105C"/>
    <w:rsid w:val="00E53D13"/>
    <w:rsid w:val="00E630A6"/>
    <w:rsid w:val="00E71402"/>
    <w:rsid w:val="00E745AD"/>
    <w:rsid w:val="00E90A25"/>
    <w:rsid w:val="00E94D0C"/>
    <w:rsid w:val="00E95E15"/>
    <w:rsid w:val="00EB2796"/>
    <w:rsid w:val="00EB2EAE"/>
    <w:rsid w:val="00EC1BD6"/>
    <w:rsid w:val="00EE003A"/>
    <w:rsid w:val="00EF29C1"/>
    <w:rsid w:val="00F0775E"/>
    <w:rsid w:val="00F1330E"/>
    <w:rsid w:val="00F144E5"/>
    <w:rsid w:val="00F2165C"/>
    <w:rsid w:val="00F25F67"/>
    <w:rsid w:val="00F31AF9"/>
    <w:rsid w:val="00F36A3D"/>
    <w:rsid w:val="00F45001"/>
    <w:rsid w:val="00F50BF3"/>
    <w:rsid w:val="00F5240F"/>
    <w:rsid w:val="00F97EC5"/>
    <w:rsid w:val="00FA379A"/>
    <w:rsid w:val="00FA4098"/>
    <w:rsid w:val="00FB6A6D"/>
    <w:rsid w:val="00FC62DC"/>
    <w:rsid w:val="00FC7834"/>
    <w:rsid w:val="00FE0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42AF"/>
  </w:style>
  <w:style w:type="paragraph" w:styleId="1">
    <w:name w:val="heading 1"/>
    <w:basedOn w:val="a"/>
    <w:next w:val="a"/>
    <w:qFormat/>
    <w:rsid w:val="002342A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42AF"/>
    <w:pPr>
      <w:spacing w:after="120"/>
    </w:pPr>
    <w:rPr>
      <w:sz w:val="24"/>
      <w:szCs w:val="24"/>
    </w:rPr>
  </w:style>
  <w:style w:type="paragraph" w:customStyle="1" w:styleId="a4">
    <w:name w:val="Комментарий"/>
    <w:basedOn w:val="a"/>
    <w:next w:val="a"/>
    <w:uiPriority w:val="99"/>
    <w:rsid w:val="002342AF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5">
    <w:name w:val="Balloon Text"/>
    <w:basedOn w:val="a"/>
    <w:semiHidden/>
    <w:rsid w:val="00DF52A7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5B57C8"/>
    <w:rPr>
      <w:color w:val="008000"/>
    </w:rPr>
  </w:style>
  <w:style w:type="character" w:customStyle="1" w:styleId="a7">
    <w:name w:val="Не вступил в силу"/>
    <w:basedOn w:val="a0"/>
    <w:uiPriority w:val="99"/>
    <w:rsid w:val="0093598A"/>
    <w:rPr>
      <w:color w:val="008080"/>
    </w:rPr>
  </w:style>
  <w:style w:type="paragraph" w:customStyle="1" w:styleId="a8">
    <w:name w:val="Прижатый влево"/>
    <w:basedOn w:val="a"/>
    <w:next w:val="a"/>
    <w:uiPriority w:val="99"/>
    <w:rsid w:val="0093598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9">
    <w:name w:val="Цветовое выделение"/>
    <w:uiPriority w:val="99"/>
    <w:rsid w:val="009E035B"/>
    <w:rPr>
      <w:b/>
      <w:bCs/>
      <w:color w:val="26282F"/>
    </w:rPr>
  </w:style>
  <w:style w:type="paragraph" w:customStyle="1" w:styleId="aa">
    <w:name w:val="Заголовок статьи"/>
    <w:basedOn w:val="a"/>
    <w:next w:val="a"/>
    <w:uiPriority w:val="99"/>
    <w:rsid w:val="009E035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link">
    <w:name w:val="link"/>
    <w:basedOn w:val="a0"/>
    <w:rsid w:val="00E03C6A"/>
    <w:rPr>
      <w:strike w:val="0"/>
      <w:dstrike w:val="0"/>
      <w:sz w:val="18"/>
      <w:szCs w:val="18"/>
      <w:u w:val="none"/>
      <w:effect w:val="none"/>
    </w:rPr>
  </w:style>
  <w:style w:type="paragraph" w:customStyle="1" w:styleId="s1">
    <w:name w:val="s_1"/>
    <w:basedOn w:val="a"/>
    <w:rsid w:val="00E745AD"/>
    <w:pPr>
      <w:ind w:firstLine="720"/>
      <w:jc w:val="both"/>
    </w:pPr>
    <w:rPr>
      <w:rFonts w:ascii="Arial" w:hAnsi="Arial" w:cs="Arial"/>
    </w:rPr>
  </w:style>
  <w:style w:type="paragraph" w:customStyle="1" w:styleId="s25">
    <w:name w:val="s_25"/>
    <w:basedOn w:val="a"/>
    <w:rsid w:val="00501254"/>
    <w:pPr>
      <w:shd w:val="clear" w:color="auto" w:fill="D8EDE8"/>
      <w:ind w:firstLine="720"/>
      <w:jc w:val="both"/>
    </w:pPr>
    <w:rPr>
      <w:color w:val="000000"/>
    </w:rPr>
  </w:style>
  <w:style w:type="paragraph" w:customStyle="1" w:styleId="ab">
    <w:name w:val="Информация об изменениях документа"/>
    <w:basedOn w:val="a4"/>
    <w:next w:val="a"/>
    <w:uiPriority w:val="99"/>
    <w:rsid w:val="000708AB"/>
    <w:pPr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character" w:customStyle="1" w:styleId="ac">
    <w:name w:val="Сравнение редакций. Добавленный фрагмент"/>
    <w:uiPriority w:val="99"/>
    <w:rsid w:val="000708AB"/>
    <w:rPr>
      <w:color w:val="000000"/>
      <w:shd w:val="clear" w:color="auto" w:fill="C1D7FF"/>
    </w:rPr>
  </w:style>
  <w:style w:type="character" w:styleId="ad">
    <w:name w:val="Hyperlink"/>
    <w:basedOn w:val="a0"/>
    <w:unhideWhenUsed/>
    <w:rsid w:val="0035054D"/>
    <w:rPr>
      <w:color w:val="0000FF"/>
      <w:u w:val="single"/>
    </w:rPr>
  </w:style>
  <w:style w:type="paragraph" w:customStyle="1" w:styleId="ConsNormal">
    <w:name w:val="ConsNormal"/>
    <w:rsid w:val="004C7A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22">
    <w:name w:val="s_22"/>
    <w:basedOn w:val="a"/>
    <w:rsid w:val="001A04E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Emphasis"/>
    <w:basedOn w:val="a0"/>
    <w:uiPriority w:val="20"/>
    <w:qFormat/>
    <w:rsid w:val="00E2120A"/>
    <w:rPr>
      <w:i/>
      <w:iCs/>
    </w:rPr>
  </w:style>
  <w:style w:type="paragraph" w:customStyle="1" w:styleId="s15">
    <w:name w:val="s_15"/>
    <w:basedOn w:val="a"/>
    <w:rsid w:val="004115CA"/>
    <w:pPr>
      <w:spacing w:before="100" w:beforeAutospacing="1" w:after="100" w:afterAutospacing="1"/>
    </w:pPr>
    <w:rPr>
      <w:sz w:val="24"/>
      <w:szCs w:val="24"/>
    </w:rPr>
  </w:style>
  <w:style w:type="character" w:customStyle="1" w:styleId="s104">
    <w:name w:val="s_104"/>
    <w:basedOn w:val="a0"/>
    <w:rsid w:val="004115CA"/>
  </w:style>
  <w:style w:type="paragraph" w:customStyle="1" w:styleId="indent1">
    <w:name w:val="indent_1"/>
    <w:basedOn w:val="a"/>
    <w:rsid w:val="004115CA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rsid w:val="00C9346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346D"/>
    <w:rPr>
      <w:sz w:val="16"/>
      <w:szCs w:val="16"/>
    </w:rPr>
  </w:style>
  <w:style w:type="paragraph" w:styleId="af">
    <w:name w:val="Normal (Web)"/>
    <w:basedOn w:val="a"/>
    <w:unhideWhenUsed/>
    <w:rsid w:val="00DA7FA8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text">
    <w:name w:val="text"/>
    <w:basedOn w:val="a"/>
    <w:rsid w:val="00F2165C"/>
    <w:pPr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s10">
    <w:name w:val="s_10"/>
    <w:basedOn w:val="a0"/>
    <w:rsid w:val="00A46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0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1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4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342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99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343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28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6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295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8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1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5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6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8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326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6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81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7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3136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299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2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7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9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0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1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15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82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4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31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47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8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166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007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037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1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2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0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108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30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776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86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69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7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8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5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6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23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73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06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739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9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407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447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345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839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391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3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81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55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16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99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04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7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66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183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416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9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39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8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9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22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24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506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892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741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777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104">
          <w:marLeft w:val="0"/>
          <w:marRight w:val="0"/>
          <w:marTop w:val="32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8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39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14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25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313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92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354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64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725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9406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9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7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36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04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3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32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41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21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4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5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359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02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7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14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9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646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02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04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76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420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5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254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728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029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46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3608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161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976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3268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366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5405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546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0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99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32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9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1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6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2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11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639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887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70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002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951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9584</CharactersWithSpaces>
  <SharedDoc>false</SharedDoc>
  <HLinks>
    <vt:vector size="156" baseType="variant">
      <vt:variant>
        <vt:i4>6553632</vt:i4>
      </vt:variant>
      <vt:variant>
        <vt:i4>75</vt:i4>
      </vt:variant>
      <vt:variant>
        <vt:i4>0</vt:i4>
      </vt:variant>
      <vt:variant>
        <vt:i4>5</vt:i4>
      </vt:variant>
      <vt:variant>
        <vt:lpwstr>garantf1://86367.74124/</vt:lpwstr>
      </vt:variant>
      <vt:variant>
        <vt:lpwstr/>
      </vt:variant>
      <vt:variant>
        <vt:i4>4653071</vt:i4>
      </vt:variant>
      <vt:variant>
        <vt:i4>72</vt:i4>
      </vt:variant>
      <vt:variant>
        <vt:i4>0</vt:i4>
      </vt:variant>
      <vt:variant>
        <vt:i4>5</vt:i4>
      </vt:variant>
      <vt:variant>
        <vt:lpwstr>garantf1://12052272.1413/</vt:lpwstr>
      </vt:variant>
      <vt:variant>
        <vt:lpwstr/>
      </vt:variant>
      <vt:variant>
        <vt:i4>7077950</vt:i4>
      </vt:variant>
      <vt:variant>
        <vt:i4>69</vt:i4>
      </vt:variant>
      <vt:variant>
        <vt:i4>0</vt:i4>
      </vt:variant>
      <vt:variant>
        <vt:i4>5</vt:i4>
      </vt:variant>
      <vt:variant>
        <vt:lpwstr>garantf1://12052272.13101/</vt:lpwstr>
      </vt:variant>
      <vt:variant>
        <vt:lpwstr/>
      </vt:variant>
      <vt:variant>
        <vt:i4>6619168</vt:i4>
      </vt:variant>
      <vt:variant>
        <vt:i4>66</vt:i4>
      </vt:variant>
      <vt:variant>
        <vt:i4>0</vt:i4>
      </vt:variant>
      <vt:variant>
        <vt:i4>5</vt:i4>
      </vt:variant>
      <vt:variant>
        <vt:lpwstr>garantf1://86367.37111/</vt:lpwstr>
      </vt:variant>
      <vt:variant>
        <vt:lpwstr/>
      </vt:variant>
      <vt:variant>
        <vt:i4>4915218</vt:i4>
      </vt:variant>
      <vt:variant>
        <vt:i4>63</vt:i4>
      </vt:variant>
      <vt:variant>
        <vt:i4>0</vt:i4>
      </vt:variant>
      <vt:variant>
        <vt:i4>5</vt:i4>
      </vt:variant>
      <vt:variant>
        <vt:lpwstr>garantf1://86367.371003/</vt:lpwstr>
      </vt:variant>
      <vt:variant>
        <vt:lpwstr/>
      </vt:variant>
      <vt:variant>
        <vt:i4>5963795</vt:i4>
      </vt:variant>
      <vt:variant>
        <vt:i4>60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/document/70372954/entry/0</vt:lpwstr>
      </vt:variant>
      <vt:variant>
        <vt:i4>5373980</vt:i4>
      </vt:variant>
      <vt:variant>
        <vt:i4>57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/document/70271682/entry/0</vt:lpwstr>
      </vt:variant>
      <vt:variant>
        <vt:i4>6750242</vt:i4>
      </vt:variant>
      <vt:variant>
        <vt:i4>54</vt:i4>
      </vt:variant>
      <vt:variant>
        <vt:i4>0</vt:i4>
      </vt:variant>
      <vt:variant>
        <vt:i4>5</vt:i4>
      </vt:variant>
      <vt:variant>
        <vt:lpwstr>garantf1://86367.14101/</vt:lpwstr>
      </vt:variant>
      <vt:variant>
        <vt:lpwstr/>
      </vt:variant>
      <vt:variant>
        <vt:i4>5963795</vt:i4>
      </vt:variant>
      <vt:variant>
        <vt:i4>51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/document/70372954/entry/0</vt:lpwstr>
      </vt:variant>
      <vt:variant>
        <vt:i4>5373980</vt:i4>
      </vt:variant>
      <vt:variant>
        <vt:i4>48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/document/70271682/entry/0</vt:lpwstr>
      </vt:variant>
      <vt:variant>
        <vt:i4>6750242</vt:i4>
      </vt:variant>
      <vt:variant>
        <vt:i4>45</vt:i4>
      </vt:variant>
      <vt:variant>
        <vt:i4>0</vt:i4>
      </vt:variant>
      <vt:variant>
        <vt:i4>5</vt:i4>
      </vt:variant>
      <vt:variant>
        <vt:lpwstr>garantf1://86367.14101/</vt:lpwstr>
      </vt:variant>
      <vt:variant>
        <vt:lpwstr/>
      </vt:variant>
      <vt:variant>
        <vt:i4>5308435</vt:i4>
      </vt:variant>
      <vt:variant>
        <vt:i4>42</vt:i4>
      </vt:variant>
      <vt:variant>
        <vt:i4>0</vt:i4>
      </vt:variant>
      <vt:variant>
        <vt:i4>5</vt:i4>
      </vt:variant>
      <vt:variant>
        <vt:lpwstr>garantf1://86367.1410116/</vt:lpwstr>
      </vt:variant>
      <vt:variant>
        <vt:lpwstr/>
      </vt:variant>
      <vt:variant>
        <vt:i4>6750242</vt:i4>
      </vt:variant>
      <vt:variant>
        <vt:i4>39</vt:i4>
      </vt:variant>
      <vt:variant>
        <vt:i4>0</vt:i4>
      </vt:variant>
      <vt:variant>
        <vt:i4>5</vt:i4>
      </vt:variant>
      <vt:variant>
        <vt:lpwstr>garantf1://86367.14101/</vt:lpwstr>
      </vt:variant>
      <vt:variant>
        <vt:lpwstr/>
      </vt:variant>
      <vt:variant>
        <vt:i4>6553632</vt:i4>
      </vt:variant>
      <vt:variant>
        <vt:i4>36</vt:i4>
      </vt:variant>
      <vt:variant>
        <vt:i4>0</vt:i4>
      </vt:variant>
      <vt:variant>
        <vt:i4>5</vt:i4>
      </vt:variant>
      <vt:variant>
        <vt:lpwstr>garantf1://86367.74124/</vt:lpwstr>
      </vt:variant>
      <vt:variant>
        <vt:lpwstr/>
      </vt:variant>
      <vt:variant>
        <vt:i4>4653071</vt:i4>
      </vt:variant>
      <vt:variant>
        <vt:i4>33</vt:i4>
      </vt:variant>
      <vt:variant>
        <vt:i4>0</vt:i4>
      </vt:variant>
      <vt:variant>
        <vt:i4>5</vt:i4>
      </vt:variant>
      <vt:variant>
        <vt:lpwstr>garantf1://12052272.1413/</vt:lpwstr>
      </vt:variant>
      <vt:variant>
        <vt:lpwstr/>
      </vt:variant>
      <vt:variant>
        <vt:i4>7077950</vt:i4>
      </vt:variant>
      <vt:variant>
        <vt:i4>30</vt:i4>
      </vt:variant>
      <vt:variant>
        <vt:i4>0</vt:i4>
      </vt:variant>
      <vt:variant>
        <vt:i4>5</vt:i4>
      </vt:variant>
      <vt:variant>
        <vt:lpwstr>garantf1://12052272.13101/</vt:lpwstr>
      </vt:variant>
      <vt:variant>
        <vt:lpwstr/>
      </vt:variant>
      <vt:variant>
        <vt:i4>6619168</vt:i4>
      </vt:variant>
      <vt:variant>
        <vt:i4>27</vt:i4>
      </vt:variant>
      <vt:variant>
        <vt:i4>0</vt:i4>
      </vt:variant>
      <vt:variant>
        <vt:i4>5</vt:i4>
      </vt:variant>
      <vt:variant>
        <vt:lpwstr>garantf1://86367.37111/</vt:lpwstr>
      </vt:variant>
      <vt:variant>
        <vt:lpwstr/>
      </vt:variant>
      <vt:variant>
        <vt:i4>4915218</vt:i4>
      </vt:variant>
      <vt:variant>
        <vt:i4>24</vt:i4>
      </vt:variant>
      <vt:variant>
        <vt:i4>0</vt:i4>
      </vt:variant>
      <vt:variant>
        <vt:i4>5</vt:i4>
      </vt:variant>
      <vt:variant>
        <vt:lpwstr>garantf1://86367.371003/</vt:lpwstr>
      </vt:variant>
      <vt:variant>
        <vt:lpwstr/>
      </vt:variant>
      <vt:variant>
        <vt:i4>5963795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/document/70372954/entry/0</vt:lpwstr>
      </vt:variant>
      <vt:variant>
        <vt:i4>5373980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/document/70271682/entry/0</vt:lpwstr>
      </vt:variant>
      <vt:variant>
        <vt:i4>6750242</vt:i4>
      </vt:variant>
      <vt:variant>
        <vt:i4>15</vt:i4>
      </vt:variant>
      <vt:variant>
        <vt:i4>0</vt:i4>
      </vt:variant>
      <vt:variant>
        <vt:i4>5</vt:i4>
      </vt:variant>
      <vt:variant>
        <vt:lpwstr>garantf1://86367.14101/</vt:lpwstr>
      </vt:variant>
      <vt:variant>
        <vt:lpwstr/>
      </vt:variant>
      <vt:variant>
        <vt:i4>5963795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/document/70372954/entry/0</vt:lpwstr>
      </vt:variant>
      <vt:variant>
        <vt:i4>5373980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/document/70271682/entry/0</vt:lpwstr>
      </vt:variant>
      <vt:variant>
        <vt:i4>6750242</vt:i4>
      </vt:variant>
      <vt:variant>
        <vt:i4>6</vt:i4>
      </vt:variant>
      <vt:variant>
        <vt:i4>0</vt:i4>
      </vt:variant>
      <vt:variant>
        <vt:i4>5</vt:i4>
      </vt:variant>
      <vt:variant>
        <vt:lpwstr>garantf1://86367.14101/</vt:lpwstr>
      </vt:variant>
      <vt:variant>
        <vt:lpwstr/>
      </vt:variant>
      <vt:variant>
        <vt:i4>5308435</vt:i4>
      </vt:variant>
      <vt:variant>
        <vt:i4>3</vt:i4>
      </vt:variant>
      <vt:variant>
        <vt:i4>0</vt:i4>
      </vt:variant>
      <vt:variant>
        <vt:i4>5</vt:i4>
      </vt:variant>
      <vt:variant>
        <vt:lpwstr>garantf1://86367.1410116/</vt:lpwstr>
      </vt:variant>
      <vt:variant>
        <vt:lpwstr/>
      </vt:variant>
      <vt:variant>
        <vt:i4>6750242</vt:i4>
      </vt:variant>
      <vt:variant>
        <vt:i4>0</vt:i4>
      </vt:variant>
      <vt:variant>
        <vt:i4>0</vt:i4>
      </vt:variant>
      <vt:variant>
        <vt:i4>5</vt:i4>
      </vt:variant>
      <vt:variant>
        <vt:lpwstr>garantf1://86367.14101/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</dc:creator>
  <cp:lastModifiedBy>user</cp:lastModifiedBy>
  <cp:revision>3</cp:revision>
  <cp:lastPrinted>2022-02-14T07:47:00Z</cp:lastPrinted>
  <dcterms:created xsi:type="dcterms:W3CDTF">2021-12-20T09:38:00Z</dcterms:created>
  <dcterms:modified xsi:type="dcterms:W3CDTF">2022-02-14T07:48:00Z</dcterms:modified>
</cp:coreProperties>
</file>