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E4" w:rsidRPr="000354F6" w:rsidRDefault="008133E4" w:rsidP="008133E4">
      <w:pPr>
        <w:jc w:val="center"/>
        <w:rPr>
          <w:rFonts w:ascii="PT Astra Serif" w:hAnsi="PT Astra Serif" w:cs="Times New Roman"/>
          <w:smallCaps/>
          <w:sz w:val="28"/>
          <w:szCs w:val="28"/>
        </w:rPr>
      </w:pPr>
      <w:bookmarkStart w:id="0" w:name="sub_1000"/>
      <w:r w:rsidRPr="000354F6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8133E4" w:rsidRPr="000354F6" w:rsidRDefault="008133E4" w:rsidP="008133E4">
      <w:pPr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354F6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8133E4" w:rsidRPr="000354F6" w:rsidRDefault="008133E4" w:rsidP="008133E4">
      <w:pPr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354F6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8133E4" w:rsidRPr="000354F6" w:rsidRDefault="008133E4" w:rsidP="008133E4">
      <w:pPr>
        <w:ind w:firstLine="567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133E4" w:rsidRPr="000354F6" w:rsidRDefault="008133E4" w:rsidP="008133E4">
      <w:pPr>
        <w:ind w:firstLine="567"/>
        <w:jc w:val="center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center"/>
        <w:rPr>
          <w:rFonts w:ascii="PT Astra Serif" w:hAnsi="PT Astra Serif" w:cs="Times New Roman"/>
          <w:b/>
          <w:sz w:val="40"/>
          <w:szCs w:val="40"/>
        </w:rPr>
      </w:pPr>
      <w:r w:rsidRPr="000354F6">
        <w:rPr>
          <w:rFonts w:ascii="PT Astra Serif" w:hAnsi="PT Astra Serif" w:cs="Times New Roman"/>
          <w:b/>
          <w:sz w:val="40"/>
          <w:szCs w:val="40"/>
        </w:rPr>
        <w:t>П О С Т А Н О В Л Е Н И Е</w:t>
      </w:r>
    </w:p>
    <w:p w:rsidR="008133E4" w:rsidRPr="000354F6" w:rsidRDefault="008133E4" w:rsidP="008133E4">
      <w:pPr>
        <w:ind w:firstLine="567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133E4" w:rsidRPr="000354F6" w:rsidRDefault="008133E4" w:rsidP="008133E4">
      <w:pPr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от </w:t>
      </w:r>
      <w:r w:rsidR="00DF60A6">
        <w:rPr>
          <w:rFonts w:ascii="PT Astra Serif" w:hAnsi="PT Astra Serif" w:cs="Times New Roman"/>
          <w:sz w:val="28"/>
          <w:szCs w:val="28"/>
        </w:rPr>
        <w:t>29</w:t>
      </w:r>
      <w:r w:rsidRPr="000354F6">
        <w:rPr>
          <w:rFonts w:ascii="PT Astra Serif" w:hAnsi="PT Astra Serif" w:cs="Times New Roman"/>
          <w:sz w:val="28"/>
          <w:szCs w:val="28"/>
        </w:rPr>
        <w:t xml:space="preserve"> декабря 20</w:t>
      </w:r>
      <w:r w:rsidR="000354F6" w:rsidRPr="000354F6">
        <w:rPr>
          <w:rFonts w:ascii="PT Astra Serif" w:hAnsi="PT Astra Serif" w:cs="Times New Roman"/>
          <w:sz w:val="28"/>
          <w:szCs w:val="28"/>
        </w:rPr>
        <w:t>22</w:t>
      </w:r>
      <w:r w:rsidRPr="000354F6">
        <w:rPr>
          <w:rFonts w:ascii="PT Astra Serif" w:hAnsi="PT Astra Serif" w:cs="Times New Roman"/>
          <w:sz w:val="28"/>
          <w:szCs w:val="28"/>
        </w:rPr>
        <w:t xml:space="preserve"> г.                          р.п. Цильна                                    № </w:t>
      </w:r>
      <w:r w:rsidR="002644BE">
        <w:rPr>
          <w:rFonts w:ascii="PT Astra Serif" w:hAnsi="PT Astra Serif" w:cs="Times New Roman"/>
          <w:sz w:val="28"/>
          <w:szCs w:val="28"/>
        </w:rPr>
        <w:t>218</w:t>
      </w:r>
    </w:p>
    <w:p w:rsidR="008133E4" w:rsidRPr="000354F6" w:rsidRDefault="008133E4" w:rsidP="008133E4">
      <w:pPr>
        <w:rPr>
          <w:rFonts w:ascii="PT Astra Serif" w:hAnsi="PT Astra Serif" w:cs="Times New Roman"/>
          <w:color w:val="000000"/>
          <w:sz w:val="28"/>
          <w:szCs w:val="28"/>
        </w:rPr>
      </w:pPr>
    </w:p>
    <w:p w:rsidR="008133E4" w:rsidRPr="000354F6" w:rsidRDefault="008133E4" w:rsidP="008133E4">
      <w:pPr>
        <w:pStyle w:val="1"/>
        <w:spacing w:before="0" w:after="0"/>
        <w:rPr>
          <w:rFonts w:ascii="PT Astra Serif" w:hAnsi="PT Astra Serif" w:cs="Times New Roman"/>
          <w:bCs w:val="0"/>
          <w:color w:val="auto"/>
          <w:sz w:val="28"/>
          <w:szCs w:val="28"/>
        </w:rPr>
      </w:pPr>
      <w:r w:rsidRPr="000354F6">
        <w:rPr>
          <w:rStyle w:val="a4"/>
          <w:rFonts w:ascii="PT Astra Serif" w:hAnsi="PT Astra Serif"/>
          <w:sz w:val="28"/>
          <w:szCs w:val="28"/>
        </w:rPr>
        <w:br/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Об утверждении муниципальной программы </w:t>
      </w:r>
    </w:p>
    <w:p w:rsidR="008133E4" w:rsidRPr="000354F6" w:rsidRDefault="008133E4" w:rsidP="008133E4">
      <w:pPr>
        <w:pStyle w:val="1"/>
        <w:spacing w:before="0" w:after="0"/>
        <w:rPr>
          <w:rFonts w:ascii="PT Astra Serif" w:hAnsi="PT Astra Serif" w:cs="Times New Roman"/>
          <w:bCs w:val="0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«Развитие жилищно-коммунального хозяйства муниципального образования «Цильнинское городское поселение» на 202</w:t>
      </w:r>
      <w:r w:rsidR="000354F6"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3</w:t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-202</w:t>
      </w:r>
      <w:r w:rsidR="000354F6"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>5</w:t>
      </w:r>
      <w:r w:rsidRPr="000354F6">
        <w:rPr>
          <w:rFonts w:ascii="PT Astra Serif" w:hAnsi="PT Astra Serif" w:cs="Times New Roman"/>
          <w:bCs w:val="0"/>
          <w:color w:val="auto"/>
          <w:sz w:val="28"/>
          <w:szCs w:val="28"/>
        </w:rPr>
        <w:t xml:space="preserve"> годы»</w:t>
      </w:r>
    </w:p>
    <w:p w:rsidR="008133E4" w:rsidRPr="000354F6" w:rsidRDefault="008133E4" w:rsidP="008133E4">
      <w:pPr>
        <w:rPr>
          <w:rFonts w:ascii="PT Astra Serif" w:hAnsi="PT Astra Serif" w:cs="Times New Roman"/>
          <w:color w:val="000000"/>
          <w:sz w:val="28"/>
          <w:szCs w:val="28"/>
        </w:rPr>
      </w:pP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Pr="000354F6">
        <w:rPr>
          <w:rStyle w:val="a4"/>
          <w:rFonts w:ascii="PT Astra Serif" w:hAnsi="PT Astra Serif"/>
          <w:b w:val="0"/>
          <w:color w:val="auto"/>
          <w:sz w:val="28"/>
          <w:szCs w:val="28"/>
        </w:rPr>
        <w:t>Бюджетным кодексом</w:t>
      </w:r>
      <w:r w:rsidRPr="000354F6">
        <w:rPr>
          <w:rFonts w:ascii="PT Astra Serif" w:hAnsi="PT Astra Serif" w:cs="Times New Roman"/>
          <w:sz w:val="28"/>
          <w:szCs w:val="28"/>
        </w:rPr>
        <w:t xml:space="preserve"> Российской Федерации, </w:t>
      </w:r>
      <w:r w:rsidRPr="000354F6">
        <w:rPr>
          <w:rStyle w:val="a4"/>
          <w:rFonts w:ascii="PT Astra Serif" w:hAnsi="PT Astra Serif"/>
          <w:b w:val="0"/>
          <w:color w:val="auto"/>
          <w:sz w:val="28"/>
          <w:szCs w:val="28"/>
        </w:rPr>
        <w:t>Уставом</w:t>
      </w:r>
      <w:r w:rsidRPr="000354F6">
        <w:rPr>
          <w:rFonts w:ascii="PT Astra Serif" w:hAnsi="PT Astra Serif" w:cs="Times New Roman"/>
          <w:sz w:val="28"/>
          <w:szCs w:val="28"/>
        </w:rPr>
        <w:t xml:space="preserve"> муниципального образования «Цильнинское городское поселение», Администрация </w:t>
      </w:r>
      <w:r w:rsidRPr="000354F6">
        <w:rPr>
          <w:rFonts w:ascii="PT Astra Serif" w:hAnsi="PT Astra Serif" w:cs="Times New Roman"/>
          <w:bCs/>
          <w:sz w:val="28"/>
          <w:szCs w:val="28"/>
        </w:rPr>
        <w:t>муниципального образования «Цильнинское городское поселение»</w:t>
      </w:r>
      <w:r w:rsidRPr="000354F6">
        <w:rPr>
          <w:rFonts w:ascii="PT Astra Serif" w:hAnsi="PT Astra Serif" w:cs="Times New Roman"/>
          <w:sz w:val="28"/>
          <w:szCs w:val="28"/>
        </w:rPr>
        <w:t xml:space="preserve"> ПОСТАНОВЛЯЕТ:</w:t>
      </w: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1. Утвердить муниципальную программу «Развитие жилищно-коммунального хозяйства муниципального образования «Цильнинское городское поселение» на 202</w:t>
      </w:r>
      <w:r w:rsidR="000354F6" w:rsidRPr="000354F6">
        <w:rPr>
          <w:rFonts w:ascii="PT Astra Serif" w:hAnsi="PT Astra Serif" w:cs="Times New Roman"/>
          <w:sz w:val="28"/>
          <w:szCs w:val="28"/>
        </w:rPr>
        <w:t>3</w:t>
      </w:r>
      <w:r w:rsidRPr="000354F6">
        <w:rPr>
          <w:rFonts w:ascii="PT Astra Serif" w:hAnsi="PT Astra Serif" w:cs="Times New Roman"/>
          <w:sz w:val="28"/>
          <w:szCs w:val="28"/>
        </w:rPr>
        <w:t>-202</w:t>
      </w:r>
      <w:r w:rsidR="000354F6" w:rsidRPr="000354F6">
        <w:rPr>
          <w:rFonts w:ascii="PT Astra Serif" w:hAnsi="PT Astra Serif" w:cs="Times New Roman"/>
          <w:sz w:val="28"/>
          <w:szCs w:val="28"/>
        </w:rPr>
        <w:t>5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годы» (прилагается).</w:t>
      </w:r>
    </w:p>
    <w:p w:rsidR="008133E4" w:rsidRPr="000354F6" w:rsidRDefault="008133E4" w:rsidP="008133E4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2. Настоящее постановление вступает в силу на следующий день после его опубликования в </w:t>
      </w:r>
      <w:r w:rsidR="000354F6" w:rsidRPr="000354F6">
        <w:rPr>
          <w:rFonts w:ascii="PT Astra Serif" w:hAnsi="PT Astra Serif"/>
          <w:sz w:val="28"/>
          <w:szCs w:val="28"/>
        </w:rPr>
        <w:t>информационном бюллетене</w:t>
      </w:r>
      <w:r w:rsidRPr="000354F6">
        <w:rPr>
          <w:rFonts w:ascii="PT Astra Serif" w:hAnsi="PT Astra Serif" w:cs="Times New Roman"/>
          <w:sz w:val="28"/>
          <w:szCs w:val="28"/>
        </w:rPr>
        <w:t xml:space="preserve"> «Цильнинское городское поселение», но не ранее 1 января 202</w:t>
      </w:r>
      <w:r w:rsidR="000354F6" w:rsidRPr="000354F6">
        <w:rPr>
          <w:rFonts w:ascii="PT Astra Serif" w:hAnsi="PT Astra Serif" w:cs="Times New Roman"/>
          <w:sz w:val="28"/>
          <w:szCs w:val="28"/>
        </w:rPr>
        <w:t>3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Глава администрации                                                                         А.В.</w:t>
      </w:r>
      <w:r w:rsidR="000354F6">
        <w:rPr>
          <w:rFonts w:ascii="PT Astra Serif" w:hAnsi="PT Astra Serif" w:cs="Times New Roman"/>
          <w:sz w:val="28"/>
          <w:szCs w:val="28"/>
        </w:rPr>
        <w:t>Лашин</w:t>
      </w:r>
    </w:p>
    <w:p w:rsidR="009A6607" w:rsidRPr="000354F6" w:rsidRDefault="009A6607" w:rsidP="00847D8B">
      <w:pPr>
        <w:pStyle w:val="1"/>
        <w:spacing w:before="0" w:after="0"/>
        <w:rPr>
          <w:rFonts w:ascii="PT Astra Serif" w:hAnsi="PT Astra Serif" w:cs="Times New Roman"/>
          <w:sz w:val="28"/>
          <w:szCs w:val="28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p w:rsidR="008133E4" w:rsidRPr="000354F6" w:rsidRDefault="008133E4" w:rsidP="008133E4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08"/>
      </w:tblGrid>
      <w:tr w:rsidR="008133E4" w:rsidRPr="000354F6" w:rsidTr="008133E4">
        <w:tc>
          <w:tcPr>
            <w:tcW w:w="4807" w:type="dxa"/>
          </w:tcPr>
          <w:p w:rsidR="008133E4" w:rsidRPr="000354F6" w:rsidRDefault="008133E4" w:rsidP="008133E4">
            <w:pPr>
              <w:rPr>
                <w:rFonts w:ascii="PT Astra Serif" w:hAnsi="PT Astra Serif"/>
              </w:rPr>
            </w:pPr>
          </w:p>
        </w:tc>
        <w:tc>
          <w:tcPr>
            <w:tcW w:w="4808" w:type="dxa"/>
          </w:tcPr>
          <w:p w:rsidR="008133E4" w:rsidRPr="000354F6" w:rsidRDefault="008133E4" w:rsidP="008133E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ПРИЛОЖЕНИЕ</w:t>
            </w:r>
          </w:p>
          <w:p w:rsidR="008133E4" w:rsidRPr="000354F6" w:rsidRDefault="008133E4" w:rsidP="008133E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8133E4" w:rsidRPr="000354F6" w:rsidRDefault="008133E4" w:rsidP="008133E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к постановлению Администрации МО «Цильнинское городское поселение»</w:t>
            </w:r>
          </w:p>
          <w:p w:rsidR="008133E4" w:rsidRPr="000354F6" w:rsidRDefault="008133E4" w:rsidP="005C3072">
            <w:pPr>
              <w:jc w:val="center"/>
              <w:rPr>
                <w:rFonts w:ascii="PT Astra Serif" w:hAnsi="PT Astra Serif"/>
              </w:rPr>
            </w:pP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от </w:t>
            </w:r>
            <w:r w:rsidR="002E4EB9">
              <w:rPr>
                <w:rFonts w:ascii="PT Astra Serif" w:hAnsi="PT Astra Serif" w:cs="Times New Roman"/>
                <w:bCs/>
                <w:sz w:val="24"/>
                <w:szCs w:val="24"/>
              </w:rPr>
              <w:t>29</w:t>
            </w:r>
            <w:r w:rsidRPr="000354F6">
              <w:rPr>
                <w:rFonts w:ascii="PT Astra Serif" w:hAnsi="PT Astra Serif" w:cs="Times New Roman"/>
                <w:bCs/>
                <w:sz w:val="24"/>
                <w:szCs w:val="24"/>
              </w:rPr>
              <w:t>.12.20</w:t>
            </w:r>
            <w:r w:rsidR="005C3072">
              <w:rPr>
                <w:rFonts w:ascii="PT Astra Serif" w:hAnsi="PT Astra Serif" w:cs="Times New Roman"/>
                <w:bCs/>
                <w:sz w:val="24"/>
                <w:szCs w:val="24"/>
              </w:rPr>
              <w:t>22 №</w:t>
            </w:r>
            <w:r w:rsidR="002E4EB9">
              <w:rPr>
                <w:rFonts w:ascii="PT Astra Serif" w:hAnsi="PT Astra Serif" w:cs="Times New Roman"/>
                <w:bCs/>
                <w:sz w:val="24"/>
                <w:szCs w:val="24"/>
              </w:rPr>
              <w:t>218</w:t>
            </w:r>
            <w:r w:rsidR="005C3072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8133E4" w:rsidRPr="000354F6" w:rsidRDefault="008133E4" w:rsidP="008133E4">
      <w:pPr>
        <w:rPr>
          <w:rFonts w:ascii="PT Astra Serif" w:hAnsi="PT Astra Serif"/>
        </w:rPr>
      </w:pPr>
    </w:p>
    <w:p w:rsidR="00847D8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Муниципальная программа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br/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«</w:t>
      </w:r>
      <w:r w:rsidR="002449D0" w:rsidRPr="000354F6">
        <w:rPr>
          <w:rFonts w:ascii="PT Astra Serif" w:hAnsi="PT Astra Serif" w:cs="Times New Roman"/>
          <w:color w:val="auto"/>
          <w:sz w:val="28"/>
          <w:szCs w:val="28"/>
        </w:rPr>
        <w:t>Развитие жилищно-коммунального хозяйства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муниципального образования </w:t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«</w:t>
      </w:r>
      <w:r w:rsidR="00AE1D17" w:rsidRPr="000354F6">
        <w:rPr>
          <w:rFonts w:ascii="PT Astra Serif" w:hAnsi="PT Astra Serif" w:cs="Times New Roman"/>
          <w:color w:val="auto"/>
          <w:sz w:val="28"/>
          <w:szCs w:val="28"/>
        </w:rPr>
        <w:t>Цильнинское городское поселение</w:t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»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 xml:space="preserve"> на 20</w:t>
      </w:r>
      <w:r w:rsidR="00B222B7" w:rsidRPr="000354F6">
        <w:rPr>
          <w:rFonts w:ascii="PT Astra Serif" w:hAnsi="PT Astra Serif" w:cs="Times New Roman"/>
          <w:color w:val="auto"/>
          <w:sz w:val="28"/>
          <w:szCs w:val="28"/>
        </w:rPr>
        <w:t>2</w:t>
      </w:r>
      <w:r w:rsidR="005C3072">
        <w:rPr>
          <w:rFonts w:ascii="PT Astra Serif" w:hAnsi="PT Astra Serif" w:cs="Times New Roman"/>
          <w:color w:val="auto"/>
          <w:sz w:val="28"/>
          <w:szCs w:val="28"/>
        </w:rPr>
        <w:t>3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>-20</w:t>
      </w:r>
      <w:r w:rsidR="00B222B7" w:rsidRPr="000354F6">
        <w:rPr>
          <w:rFonts w:ascii="PT Astra Serif" w:hAnsi="PT Astra Serif" w:cs="Times New Roman"/>
          <w:color w:val="auto"/>
          <w:sz w:val="28"/>
          <w:szCs w:val="28"/>
        </w:rPr>
        <w:t>2</w:t>
      </w:r>
      <w:r w:rsidR="005C3072">
        <w:rPr>
          <w:rFonts w:ascii="PT Astra Serif" w:hAnsi="PT Astra Serif" w:cs="Times New Roman"/>
          <w:color w:val="auto"/>
          <w:sz w:val="28"/>
          <w:szCs w:val="28"/>
        </w:rPr>
        <w:t>5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t> годы</w:t>
      </w:r>
      <w:r w:rsidR="00544859" w:rsidRPr="000354F6">
        <w:rPr>
          <w:rFonts w:ascii="PT Astra Serif" w:hAnsi="PT Astra Serif" w:cs="Times New Roman"/>
          <w:color w:val="auto"/>
          <w:sz w:val="28"/>
          <w:szCs w:val="28"/>
        </w:rPr>
        <w:t>»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br/>
      </w:r>
      <w:bookmarkStart w:id="1" w:name="sub_1100"/>
      <w:bookmarkEnd w:id="0"/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Паспорт программы</w:t>
      </w:r>
    </w:p>
    <w:bookmarkEnd w:id="1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979"/>
      </w:tblGrid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847D8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1. Наименование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B6283B" w:rsidP="005C3072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Муниципальная программа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2449D0" w:rsidRPr="000354F6">
              <w:rPr>
                <w:rFonts w:ascii="PT Astra Serif" w:hAnsi="PT Astra Serif" w:cs="Times New Roman"/>
                <w:sz w:val="28"/>
                <w:szCs w:val="28"/>
              </w:rPr>
              <w:t>Развитие жилищно-коммунального хозяйства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AE1D17"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на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-20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годы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2. Правовые основы для разработки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5" w:history="1">
              <w:r w:rsidRPr="000354F6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Федеральный закон</w:t>
              </w:r>
            </w:hyperlink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от 06.10.2003 N 131-ФЗ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2449D0" w:rsidRPr="000354F6" w:rsidRDefault="002449D0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6" w:history="1">
              <w:r w:rsidRPr="000354F6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Жилищный кодекс</w:t>
              </w:r>
            </w:hyperlink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Российской Федерации;</w:t>
            </w:r>
          </w:p>
          <w:p w:rsidR="002449D0" w:rsidRPr="000354F6" w:rsidRDefault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Федеральный закон от 23.11.2009 N 261-ФЗ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2449D0" w:rsidRPr="000354F6" w:rsidRDefault="002449D0" w:rsidP="002449D0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7" w:history="1">
              <w:r w:rsidRPr="000354F6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Строительные нормы и правила</w:t>
              </w:r>
            </w:hyperlink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Градостроительство. Планировка и застройка городских и сельских поселений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СНиП 2.07.01-89 (утверждены постановлением Госстроя СССР от 16.05.1989 N 78);</w:t>
            </w:r>
          </w:p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8" w:history="1">
              <w:r w:rsidRPr="000354F6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Устав</w:t>
              </w:r>
            </w:hyperlink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AE1D17"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1D61E8" w:rsidRPr="000354F6" w:rsidRDefault="001D61E8" w:rsidP="001D61E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9" w:history="1">
              <w:r w:rsidRPr="000354F6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распоряжение</w:t>
              </w:r>
            </w:hyperlink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от 20.12.2013 N 56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Об утверждении перечня муниципальных программ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B6283B" w:rsidRPr="000354F6" w:rsidRDefault="001D61E8" w:rsidP="001D61E8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hyperlink r:id="rId10" w:history="1">
              <w:r w:rsidRPr="000354F6">
                <w:rPr>
                  <w:rStyle w:val="a4"/>
                  <w:rFonts w:ascii="PT Astra Serif" w:hAnsi="PT Astra Serif"/>
                  <w:b w:val="0"/>
                  <w:color w:val="auto"/>
                  <w:sz w:val="28"/>
                  <w:szCs w:val="28"/>
                </w:rPr>
                <w:t>постановление</w:t>
              </w:r>
            </w:hyperlink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от 20.12.2013 N 188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Об утверждении Порядка разработки, формирования и реализации муниципальных программ и ведомственных целевых программ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20612C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0354F6" w:rsidRDefault="0020612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3. Заказчик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Юридический адрес: 433600, Ульяновская область, 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Цильнинский район, р.п. Цильна, ул. Мира, д. 10,</w:t>
            </w:r>
          </w:p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тел. (84245) 3-10-50; факс (84245) 3-14-66. </w:t>
            </w:r>
            <w:hyperlink r:id="rId11" w:history="1"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a@m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20612C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0354F6" w:rsidRDefault="0020612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4. Руководитель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0354F6" w:rsidRDefault="00B222B7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Г</w:t>
            </w:r>
            <w:r w:rsidR="0020612C" w:rsidRPr="000354F6">
              <w:rPr>
                <w:rFonts w:ascii="PT Astra Serif" w:hAnsi="PT Astra Serif" w:cs="Times New Roman"/>
                <w:sz w:val="28"/>
                <w:szCs w:val="28"/>
              </w:rPr>
              <w:t>лав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а</w:t>
            </w:r>
            <w:r w:rsidR="0020612C"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20612C"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тел. (84245) 3-10-50; факс (84245) 3-14-66. </w:t>
            </w:r>
            <w:hyperlink r:id="rId12" w:history="1"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a@m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20612C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0354F6" w:rsidRDefault="0020612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5. Исполнитель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0354F6" w:rsidRDefault="0020612C" w:rsidP="009E6B0A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тел. (84245) 3-10-50; факс (84245) 3-14-66. </w:t>
            </w:r>
            <w:hyperlink r:id="rId13" w:history="1"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a@m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0354F6">
                <w:rPr>
                  <w:rStyle w:val="afffe"/>
                  <w:rFonts w:ascii="PT Astra Serif" w:hAnsi="PT Astra Serif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6. Соисполнители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2449D0" w:rsidP="005C6706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bookmarkStart w:id="2" w:name="sub_1107"/>
            <w:r w:rsidRPr="000354F6">
              <w:rPr>
                <w:rFonts w:ascii="PT Astra Serif" w:hAnsi="PT Astra Serif" w:cs="Times New Roman"/>
                <w:sz w:val="28"/>
                <w:szCs w:val="28"/>
              </w:rPr>
              <w:t>7. Цели и задачи Программы</w:t>
            </w:r>
            <w:bookmarkEnd w:id="2"/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D0" w:rsidRPr="000354F6" w:rsidRDefault="002449D0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Целью Программы является повышение комфортности проживания населения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449D0" w:rsidRPr="000354F6" w:rsidRDefault="002449D0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Задачи Программы:</w:t>
            </w:r>
          </w:p>
          <w:p w:rsidR="002449D0" w:rsidRPr="000354F6" w:rsidRDefault="002449D0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- обеспечение эффективного функционирования объектов коммунальной инфраструктуры; </w:t>
            </w:r>
          </w:p>
          <w:p w:rsidR="00B6283B" w:rsidRPr="000354F6" w:rsidRDefault="002449D0" w:rsidP="00836300">
            <w:pPr>
              <w:pStyle w:val="afff1"/>
              <w:rPr>
                <w:rFonts w:ascii="PT Astra Serif" w:hAnsi="PT Astra Serif"/>
                <w:sz w:val="26"/>
                <w:szCs w:val="26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- обеспечение комфортной среды проживания граждан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8. Сроки и этапы 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С 01 января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года по 31 декабря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года.</w:t>
            </w:r>
          </w:p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I этап - 20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год;</w:t>
            </w:r>
          </w:p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II этап - 20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год;</w:t>
            </w:r>
          </w:p>
          <w:p w:rsidR="00B6283B" w:rsidRPr="000354F6" w:rsidRDefault="00B6283B" w:rsidP="005C3072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III этап - 20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9. Перечень основных мероприятий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D0" w:rsidRPr="00B53B20" w:rsidRDefault="002449D0" w:rsidP="002449D0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- проведение капитального ремонта </w:t>
            </w:r>
            <w:r w:rsidR="00B222B7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жилищного фонда;</w:t>
            </w:r>
          </w:p>
          <w:p w:rsidR="00B6283B" w:rsidRPr="000354F6" w:rsidRDefault="002B7ADE" w:rsidP="00B66BA5">
            <w:pPr>
              <w:pStyle w:val="afff1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>проведение капитального ремонта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449D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водоснабжение и водоотведение муниципального образования </w:t>
            </w:r>
            <w:r w:rsidR="00544859" w:rsidRPr="00B53B20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B66BA5" w:rsidRPr="00B53B20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B53B20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10. Объемы финансирования по источникам и срокам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B85" w:rsidRPr="000354F6" w:rsidRDefault="00A92B85" w:rsidP="00A92B8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Источником финансирования Программы является б</w:t>
            </w:r>
            <w:r w:rsidR="00B6283B"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юджет муниципального образования 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AE1D17" w:rsidRPr="000354F6">
              <w:rPr>
                <w:rFonts w:ascii="PT Astra Serif" w:hAnsi="PT Astra Serif" w:cs="Times New Roman"/>
                <w:sz w:val="28"/>
                <w:szCs w:val="28"/>
              </w:rPr>
              <w:t>Цильнинское городское поселение</w:t>
            </w:r>
            <w:r w:rsidR="00544859" w:rsidRPr="000354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B7ADE" w:rsidRPr="000354F6" w:rsidRDefault="00A92B85" w:rsidP="002B7ADE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3863CA">
              <w:rPr>
                <w:rFonts w:ascii="PT Astra Serif" w:hAnsi="PT Astra Serif" w:cs="Times New Roman"/>
                <w:sz w:val="28"/>
                <w:szCs w:val="28"/>
              </w:rPr>
              <w:t>18893,746</w:t>
            </w:r>
            <w:r w:rsidR="002B7ADE"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из них:</w:t>
            </w:r>
          </w:p>
          <w:p w:rsidR="002B7ADE" w:rsidRPr="000354F6" w:rsidRDefault="002B7ADE" w:rsidP="002B7ADE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в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году – </w:t>
            </w:r>
            <w:r w:rsidR="003863CA">
              <w:rPr>
                <w:rFonts w:ascii="PT Astra Serif" w:hAnsi="PT Astra Serif" w:cs="Times New Roman"/>
                <w:sz w:val="28"/>
                <w:szCs w:val="28"/>
              </w:rPr>
              <w:t>4915,0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рублей;</w:t>
            </w:r>
          </w:p>
          <w:p w:rsidR="002B7ADE" w:rsidRPr="000354F6" w:rsidRDefault="002B7ADE" w:rsidP="002B7ADE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в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году – </w:t>
            </w:r>
            <w:r w:rsidR="003863CA">
              <w:rPr>
                <w:rFonts w:ascii="PT Astra Serif" w:hAnsi="PT Astra Serif" w:cs="Times New Roman"/>
                <w:sz w:val="28"/>
                <w:szCs w:val="28"/>
              </w:rPr>
              <w:t>6886,86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тыс. рублей;</w:t>
            </w:r>
          </w:p>
          <w:p w:rsidR="00B6283B" w:rsidRPr="000354F6" w:rsidRDefault="002B7ADE" w:rsidP="005C3072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в 20</w:t>
            </w:r>
            <w:r w:rsidR="00B222B7" w:rsidRPr="000354F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году – </w:t>
            </w:r>
            <w:r w:rsidR="003863CA">
              <w:rPr>
                <w:rFonts w:ascii="PT Astra Serif" w:hAnsi="PT Astra Serif" w:cs="Times New Roman"/>
                <w:sz w:val="28"/>
                <w:szCs w:val="28"/>
              </w:rPr>
              <w:t>7091,886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>тыс. рублей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11. Ожидаемые конечные результаты 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- </w:t>
            </w:r>
            <w:r w:rsidR="00D946C1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доли капитально отремонтированного </w:t>
            </w:r>
            <w:r w:rsidR="00B222B7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</w:t>
            </w:r>
            <w:r w:rsidR="00D946C1" w:rsidRPr="00B53B20">
              <w:rPr>
                <w:rFonts w:ascii="PT Astra Serif" w:hAnsi="PT Astra Serif" w:cs="Times New Roman"/>
                <w:sz w:val="28"/>
                <w:szCs w:val="28"/>
              </w:rPr>
              <w:t>жилого фонда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273929" w:rsidRPr="00B53B20" w:rsidRDefault="00B6283B" w:rsidP="00273929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273929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доли </w:t>
            </w:r>
            <w:r w:rsidR="00D946C1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населения </w:t>
            </w:r>
            <w:r w:rsidR="00273929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обеспеченного 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качественным </w:t>
            </w:r>
            <w:r w:rsidR="00D946C1" w:rsidRPr="00B53B20">
              <w:rPr>
                <w:rFonts w:ascii="PT Astra Serif" w:hAnsi="PT Astra Serif" w:cs="Times New Roman"/>
                <w:sz w:val="28"/>
                <w:szCs w:val="28"/>
              </w:rPr>
              <w:t>водоснабжением, водоотведением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12. Система контроля за исполнением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273929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="00B6283B" w:rsidRPr="000354F6">
              <w:rPr>
                <w:rFonts w:ascii="PT Astra Serif" w:hAnsi="PT Astra Serif" w:cs="Times New Roman"/>
                <w:sz w:val="28"/>
                <w:szCs w:val="28"/>
              </w:rPr>
              <w:t>онтроль за ходом реализации Программы осуществляет Руководитель Программы</w:t>
            </w:r>
          </w:p>
        </w:tc>
      </w:tr>
      <w:tr w:rsidR="00B6283B" w:rsidRPr="000354F6" w:rsidTr="00A92B8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C345C4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13. </w:t>
            </w:r>
            <w:r w:rsidR="00C345C4" w:rsidRPr="000354F6">
              <w:rPr>
                <w:rFonts w:ascii="PT Astra Serif" w:hAnsi="PT Astra Serif" w:cs="Times New Roman"/>
                <w:sz w:val="28"/>
                <w:szCs w:val="28"/>
              </w:rPr>
              <w:t>Целевые индикаторы и показатели</w:t>
            </w:r>
            <w:r w:rsidRPr="000354F6">
              <w:rPr>
                <w:rFonts w:ascii="PT Astra Serif" w:hAnsi="PT Astra Serif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D8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BF6A44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протяженность 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>отремонтированных</w:t>
            </w:r>
            <w:r w:rsidR="00BF6A44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водопроводов</w:t>
            </w:r>
          </w:p>
          <w:p w:rsidR="00B6283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</w:t>
            </w:r>
            <w:r w:rsidR="00B222B7" w:rsidRPr="00B53B20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150,0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5E079C" w:rsidRPr="00B53B20">
              <w:rPr>
                <w:rFonts w:ascii="PT Astra Serif" w:hAnsi="PT Astra Serif" w:cs="Times New Roman"/>
                <w:sz w:val="28"/>
                <w:szCs w:val="28"/>
              </w:rPr>
              <w:t>пог</w:t>
            </w:r>
            <w:proofErr w:type="spellEnd"/>
            <w:r w:rsidR="005E079C" w:rsidRPr="00B53B20">
              <w:rPr>
                <w:rFonts w:ascii="PT Astra Serif" w:hAnsi="PT Astra Serif" w:cs="Times New Roman"/>
                <w:sz w:val="28"/>
                <w:szCs w:val="28"/>
              </w:rPr>
              <w:t>. м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B6283B" w:rsidRPr="00B53B20" w:rsidRDefault="00B222B7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283B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180,0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5E079C" w:rsidRPr="00B53B20">
              <w:rPr>
                <w:rFonts w:ascii="PT Astra Serif" w:hAnsi="PT Astra Serif" w:cs="Times New Roman"/>
                <w:sz w:val="28"/>
                <w:szCs w:val="28"/>
              </w:rPr>
              <w:t>пог</w:t>
            </w:r>
            <w:proofErr w:type="spellEnd"/>
            <w:r w:rsidR="005E079C" w:rsidRPr="00B53B20">
              <w:rPr>
                <w:rFonts w:ascii="PT Astra Serif" w:hAnsi="PT Astra Serif" w:cs="Times New Roman"/>
                <w:sz w:val="28"/>
                <w:szCs w:val="28"/>
              </w:rPr>
              <w:t>. м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>.,</w:t>
            </w:r>
          </w:p>
          <w:p w:rsidR="00B222B7" w:rsidRPr="00B53B20" w:rsidRDefault="00B222B7" w:rsidP="00B222B7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– 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180,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proofErr w:type="spellStart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пог</w:t>
            </w:r>
            <w:proofErr w:type="spellEnd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. м.;</w:t>
            </w:r>
          </w:p>
          <w:p w:rsidR="005E079C" w:rsidRPr="00B53B20" w:rsidRDefault="005E079C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- протяженность 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отремонтированных 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канализационных сетей</w:t>
            </w:r>
          </w:p>
          <w:p w:rsidR="00B222B7" w:rsidRPr="00B53B20" w:rsidRDefault="00B222B7" w:rsidP="00B222B7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– 0 </w:t>
            </w:r>
            <w:proofErr w:type="spellStart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пог</w:t>
            </w:r>
            <w:proofErr w:type="spellEnd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. м.,</w:t>
            </w:r>
          </w:p>
          <w:p w:rsidR="00B222B7" w:rsidRPr="00B53B20" w:rsidRDefault="00B222B7" w:rsidP="00B222B7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– 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пог</w:t>
            </w:r>
            <w:proofErr w:type="spellEnd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. м.,</w:t>
            </w:r>
          </w:p>
          <w:p w:rsidR="00B222B7" w:rsidRPr="00B53B20" w:rsidRDefault="00B222B7" w:rsidP="00B222B7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– 0 </w:t>
            </w:r>
            <w:proofErr w:type="spellStart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пог</w:t>
            </w:r>
            <w:proofErr w:type="spellEnd"/>
            <w:r w:rsidRPr="00B53B20">
              <w:rPr>
                <w:rFonts w:ascii="PT Astra Serif" w:hAnsi="PT Astra Serif" w:cs="Times New Roman"/>
                <w:sz w:val="28"/>
                <w:szCs w:val="28"/>
              </w:rPr>
              <w:t>. м.;</w:t>
            </w:r>
          </w:p>
          <w:p w:rsidR="00B6283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5D1DB4" w:rsidRPr="00B53B20">
              <w:rPr>
                <w:rFonts w:ascii="PT Astra Serif" w:hAnsi="PT Astra Serif" w:cs="Times New Roman"/>
                <w:sz w:val="28"/>
                <w:szCs w:val="28"/>
              </w:rPr>
              <w:t>доля артезианских скважин приведенных в нормативное состояние</w:t>
            </w:r>
          </w:p>
          <w:p w:rsidR="00B6283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>%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B6283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202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>%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>,</w:t>
            </w:r>
          </w:p>
          <w:p w:rsidR="00B6283B" w:rsidRPr="00B53B20" w:rsidRDefault="00B6283B">
            <w:pPr>
              <w:pStyle w:val="afff1"/>
              <w:rPr>
                <w:rFonts w:ascii="PT Astra Serif" w:hAnsi="PT Astra Serif" w:cs="Times New Roman"/>
                <w:sz w:val="28"/>
                <w:szCs w:val="28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>в 20</w:t>
            </w:r>
            <w:r w:rsidR="00B53B20" w:rsidRPr="00B53B20">
              <w:rPr>
                <w:rFonts w:ascii="PT Astra Serif" w:hAnsi="PT Astra Serif" w:cs="Times New Roman"/>
                <w:sz w:val="28"/>
                <w:szCs w:val="28"/>
              </w:rPr>
              <w:t>25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г. 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>0 %</w:t>
            </w:r>
            <w:r w:rsidR="00847D8B" w:rsidRPr="00B53B20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0214C3" w:rsidRPr="00E85889" w:rsidRDefault="00B6283B" w:rsidP="00E85889">
            <w:pPr>
              <w:pStyle w:val="afff1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>ежегодная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в 20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 w:rsidR="005C3072" w:rsidRPr="00B53B20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годах</w:t>
            </w:r>
            <w:r w:rsidR="009A6607" w:rsidRPr="00B53B20">
              <w:rPr>
                <w:rFonts w:ascii="PT Astra Serif" w:hAnsi="PT Astra Serif" w:cs="Times New Roman"/>
                <w:sz w:val="28"/>
                <w:szCs w:val="28"/>
              </w:rPr>
              <w:t xml:space="preserve"> замена 2 </w:t>
            </w:r>
            <w:r w:rsidR="00771C47" w:rsidRPr="00B53B20">
              <w:rPr>
                <w:rFonts w:ascii="PT Astra Serif" w:hAnsi="PT Astra Serif" w:cs="Times New Roman"/>
                <w:sz w:val="28"/>
                <w:szCs w:val="28"/>
              </w:rPr>
              <w:t>насосов</w:t>
            </w:r>
            <w:r w:rsidR="00037A19" w:rsidRPr="00B53B20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</w:tc>
      </w:tr>
    </w:tbl>
    <w:p w:rsidR="009A6607" w:rsidRPr="000354F6" w:rsidRDefault="009A6607" w:rsidP="00847D8B">
      <w:pPr>
        <w:pStyle w:val="1"/>
        <w:spacing w:before="0" w:after="0"/>
        <w:rPr>
          <w:rFonts w:ascii="PT Astra Serif" w:hAnsi="PT Astra Serif" w:cs="Times New Roman"/>
          <w:sz w:val="28"/>
          <w:szCs w:val="28"/>
        </w:rPr>
      </w:pPr>
      <w:bookmarkStart w:id="3" w:name="sub_1200"/>
    </w:p>
    <w:p w:rsidR="009A6607" w:rsidRPr="000354F6" w:rsidRDefault="009A6607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Основные понятия и термины, используемые в Программе</w:t>
      </w:r>
    </w:p>
    <w:bookmarkEnd w:id="3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Используемые в тексте Программы понятия и термины приняты в том виде и значении, в котором они </w:t>
      </w:r>
      <w:r w:rsidR="009B50E3" w:rsidRPr="000354F6">
        <w:rPr>
          <w:rFonts w:ascii="PT Astra Serif" w:hAnsi="PT Astra Serif" w:cs="Times New Roman"/>
          <w:sz w:val="28"/>
          <w:szCs w:val="28"/>
        </w:rPr>
        <w:t>указаны в действующих нормативных</w:t>
      </w:r>
      <w:r w:rsidRPr="000354F6">
        <w:rPr>
          <w:rFonts w:ascii="PT Astra Serif" w:hAnsi="PT Astra Serif" w:cs="Times New Roman"/>
          <w:sz w:val="28"/>
          <w:szCs w:val="28"/>
        </w:rPr>
        <w:t xml:space="preserve"> правовых актах, регламентирующих отношения в сфере </w:t>
      </w:r>
      <w:r w:rsidR="009B50E3" w:rsidRPr="000354F6">
        <w:rPr>
          <w:rFonts w:ascii="PT Astra Serif" w:hAnsi="PT Astra Serif" w:cs="Times New Roman"/>
          <w:sz w:val="28"/>
          <w:szCs w:val="28"/>
        </w:rPr>
        <w:t>жилищно-коммунального хозяйст</w:t>
      </w:r>
      <w:r w:rsidRPr="000354F6">
        <w:rPr>
          <w:rFonts w:ascii="PT Astra Serif" w:hAnsi="PT Astra Serif" w:cs="Times New Roman"/>
          <w:sz w:val="28"/>
          <w:szCs w:val="28"/>
        </w:rPr>
        <w:t>ва.</w:t>
      </w: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4" w:name="sub_1300"/>
      <w:r w:rsidRPr="000354F6">
        <w:rPr>
          <w:rFonts w:ascii="PT Astra Serif" w:hAnsi="PT Astra Serif" w:cs="Times New Roman"/>
          <w:color w:val="auto"/>
          <w:sz w:val="28"/>
          <w:szCs w:val="28"/>
        </w:rPr>
        <w:t>1. Содержание проблемы и обоснование необходимости ее решения программными методами</w:t>
      </w:r>
    </w:p>
    <w:bookmarkEnd w:id="4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794077" w:rsidRPr="000354F6" w:rsidRDefault="00794077" w:rsidP="00794077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Основная цель проводимых в России реформ жилищно-коммунального хозяйства - создание комфортных и безопасных условий для проживания людей с соблюдением необходимых санитарных норм и правил, что напрямую зависит от технического состояния жилых домов и их конструктивных элемент</w:t>
      </w:r>
      <w:r w:rsidR="001A78E3" w:rsidRPr="000354F6">
        <w:rPr>
          <w:rFonts w:ascii="PT Astra Serif" w:hAnsi="PT Astra Serif" w:cs="Times New Roman"/>
          <w:sz w:val="28"/>
          <w:szCs w:val="28"/>
        </w:rPr>
        <w:t xml:space="preserve">ов, состояния инженерных сетей </w:t>
      </w:r>
      <w:r w:rsidRPr="000354F6">
        <w:rPr>
          <w:rFonts w:ascii="PT Astra Serif" w:hAnsi="PT Astra Serif" w:cs="Times New Roman"/>
          <w:sz w:val="28"/>
          <w:szCs w:val="28"/>
        </w:rPr>
        <w:t>и др.</w:t>
      </w:r>
    </w:p>
    <w:p w:rsidR="007A155C" w:rsidRPr="000354F6" w:rsidRDefault="001A78E3" w:rsidP="001A78E3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Необходимость разработки муниципальной программы обусловлена недостаточным уровнем обеспечения потребителей услугами водоснабжения и водоотведения</w:t>
      </w:r>
      <w:r w:rsidR="00334574" w:rsidRPr="000354F6">
        <w:rPr>
          <w:rFonts w:ascii="PT Astra Serif" w:hAnsi="PT Astra Serif" w:cs="Times New Roman"/>
          <w:sz w:val="28"/>
          <w:szCs w:val="28"/>
        </w:rPr>
        <w:t xml:space="preserve">, потребностью в проведении капитального ремонта </w:t>
      </w:r>
      <w:r w:rsidR="0077056A" w:rsidRPr="000354F6">
        <w:rPr>
          <w:rFonts w:ascii="PT Astra Serif" w:hAnsi="PT Astra Serif" w:cs="Times New Roman"/>
          <w:sz w:val="28"/>
          <w:szCs w:val="28"/>
        </w:rPr>
        <w:t>муниципального жилья</w:t>
      </w:r>
      <w:r w:rsidRPr="000354F6">
        <w:rPr>
          <w:rFonts w:ascii="PT Astra Serif" w:hAnsi="PT Astra Serif" w:cs="Times New Roman"/>
          <w:sz w:val="28"/>
          <w:szCs w:val="28"/>
        </w:rPr>
        <w:t xml:space="preserve">. Причиной возникновения этих проблем является </w:t>
      </w:r>
      <w:r w:rsidR="00334574" w:rsidRPr="000354F6">
        <w:rPr>
          <w:rFonts w:ascii="PT Astra Serif" w:hAnsi="PT Astra Serif" w:cs="Times New Roman"/>
          <w:sz w:val="28"/>
          <w:szCs w:val="28"/>
        </w:rPr>
        <w:t xml:space="preserve">как </w:t>
      </w:r>
      <w:r w:rsidR="00FC66E4" w:rsidRPr="000354F6">
        <w:rPr>
          <w:rFonts w:ascii="PT Astra Serif" w:hAnsi="PT Astra Serif" w:cs="Times New Roman"/>
          <w:sz w:val="28"/>
          <w:szCs w:val="28"/>
        </w:rPr>
        <w:t>новое строительство жилья</w:t>
      </w:r>
      <w:r w:rsidR="00334574" w:rsidRPr="000354F6">
        <w:rPr>
          <w:rFonts w:ascii="PT Astra Serif" w:hAnsi="PT Astra Serif" w:cs="Times New Roman"/>
          <w:sz w:val="28"/>
          <w:szCs w:val="28"/>
        </w:rPr>
        <w:t xml:space="preserve"> необеспеченного объектами коммунальной инфраструктуры, так и </w:t>
      </w:r>
      <w:r w:rsidRPr="000354F6">
        <w:rPr>
          <w:rFonts w:ascii="PT Astra Serif" w:hAnsi="PT Astra Serif" w:cs="Times New Roman"/>
          <w:sz w:val="28"/>
          <w:szCs w:val="28"/>
        </w:rPr>
        <w:t>высоки</w:t>
      </w:r>
      <w:r w:rsidR="00334574" w:rsidRPr="000354F6">
        <w:rPr>
          <w:rFonts w:ascii="PT Astra Serif" w:hAnsi="PT Astra Serif" w:cs="Times New Roman"/>
          <w:sz w:val="28"/>
          <w:szCs w:val="28"/>
        </w:rPr>
        <w:t>м уров</w:t>
      </w:r>
      <w:r w:rsidRPr="000354F6">
        <w:rPr>
          <w:rFonts w:ascii="PT Astra Serif" w:hAnsi="PT Astra Serif" w:cs="Times New Roman"/>
          <w:sz w:val="28"/>
          <w:szCs w:val="28"/>
        </w:rPr>
        <w:t>н</w:t>
      </w:r>
      <w:r w:rsidR="00334574" w:rsidRPr="000354F6">
        <w:rPr>
          <w:rFonts w:ascii="PT Astra Serif" w:hAnsi="PT Astra Serif" w:cs="Times New Roman"/>
          <w:sz w:val="28"/>
          <w:szCs w:val="28"/>
        </w:rPr>
        <w:t>ем</w:t>
      </w:r>
      <w:r w:rsidRPr="000354F6">
        <w:rPr>
          <w:rFonts w:ascii="PT Astra Serif" w:hAnsi="PT Astra Serif" w:cs="Times New Roman"/>
          <w:sz w:val="28"/>
          <w:szCs w:val="28"/>
        </w:rPr>
        <w:t xml:space="preserve"> износа </w:t>
      </w:r>
      <w:r w:rsidR="00334574" w:rsidRPr="000354F6">
        <w:rPr>
          <w:rFonts w:ascii="PT Astra Serif" w:hAnsi="PT Astra Serif" w:cs="Times New Roman"/>
          <w:sz w:val="28"/>
          <w:szCs w:val="28"/>
        </w:rPr>
        <w:t xml:space="preserve">существующих сетей. </w:t>
      </w:r>
    </w:p>
    <w:p w:rsidR="00794077" w:rsidRPr="000354F6" w:rsidRDefault="00794077" w:rsidP="00F166C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lastRenderedPageBreak/>
        <w:t xml:space="preserve">Таким образом, наличие широкого спектра проблемных вопросов, связанных с развитием жилищно-коммунального хозяйства муниципального образования </w:t>
      </w:r>
      <w:r w:rsidR="00544859" w:rsidRPr="000354F6">
        <w:rPr>
          <w:rFonts w:ascii="PT Astra Serif" w:hAnsi="PT Astra Serif" w:cs="Times New Roman"/>
          <w:sz w:val="28"/>
          <w:szCs w:val="28"/>
        </w:rPr>
        <w:t>«Цильнинское городское поселение»</w:t>
      </w:r>
      <w:r w:rsidRPr="000354F6">
        <w:rPr>
          <w:rFonts w:ascii="PT Astra Serif" w:hAnsi="PT Astra Serif" w:cs="Times New Roman"/>
          <w:sz w:val="28"/>
          <w:szCs w:val="28"/>
        </w:rPr>
        <w:t>, явилось основанием для разработки и реализации Программы.</w:t>
      </w:r>
    </w:p>
    <w:p w:rsidR="00C345C4" w:rsidRPr="000354F6" w:rsidRDefault="00C345C4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5" w:name="sub_1400"/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2. Основные цели, задачи</w:t>
      </w:r>
    </w:p>
    <w:bookmarkEnd w:id="5"/>
    <w:p w:rsidR="00B6283B" w:rsidRPr="000354F6" w:rsidRDefault="00B6283B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3117DC" w:rsidRPr="000354F6" w:rsidRDefault="003117DC" w:rsidP="003117DC">
      <w:pPr>
        <w:pStyle w:val="afff1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Целью Программы является повышение комфортности проживания населения муниципального образования </w:t>
      </w:r>
      <w:r w:rsidR="00544859" w:rsidRPr="000354F6">
        <w:rPr>
          <w:rFonts w:ascii="PT Astra Serif" w:hAnsi="PT Astra Serif" w:cs="Times New Roman"/>
          <w:sz w:val="28"/>
          <w:szCs w:val="28"/>
        </w:rPr>
        <w:t>«</w:t>
      </w:r>
      <w:r w:rsidRPr="000354F6">
        <w:rPr>
          <w:rFonts w:ascii="PT Astra Serif" w:hAnsi="PT Astra Serif" w:cs="Times New Roman"/>
          <w:sz w:val="28"/>
          <w:szCs w:val="28"/>
        </w:rPr>
        <w:t>Цильнинское городское поселение</w:t>
      </w:r>
      <w:r w:rsidR="00544859" w:rsidRPr="000354F6">
        <w:rPr>
          <w:rFonts w:ascii="PT Astra Serif" w:hAnsi="PT Astra Serif" w:cs="Times New Roman"/>
          <w:sz w:val="28"/>
          <w:szCs w:val="28"/>
        </w:rPr>
        <w:t>»</w:t>
      </w:r>
      <w:r w:rsidRPr="000354F6">
        <w:rPr>
          <w:rFonts w:ascii="PT Astra Serif" w:hAnsi="PT Astra Serif" w:cs="Times New Roman"/>
          <w:sz w:val="28"/>
          <w:szCs w:val="28"/>
        </w:rPr>
        <w:t>.</w:t>
      </w:r>
    </w:p>
    <w:p w:rsidR="003117DC" w:rsidRPr="000354F6" w:rsidRDefault="003117DC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В рамках Программы предусматривается решение следующих задач:</w:t>
      </w:r>
    </w:p>
    <w:p w:rsidR="003117DC" w:rsidRPr="000354F6" w:rsidRDefault="003117DC" w:rsidP="003117DC">
      <w:pPr>
        <w:pStyle w:val="afff1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- обеспечение эффективного функционирования объектов коммунальной инфраструктуры; </w:t>
      </w:r>
    </w:p>
    <w:p w:rsidR="00836300" w:rsidRPr="000354F6" w:rsidRDefault="003117DC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- обеспечение комфортной среды проживания граждан.</w:t>
      </w:r>
    </w:p>
    <w:p w:rsidR="003117DC" w:rsidRPr="000354F6" w:rsidRDefault="003117DC" w:rsidP="003117DC">
      <w:pPr>
        <w:pStyle w:val="1"/>
        <w:spacing w:before="0" w:after="0"/>
        <w:jc w:val="both"/>
        <w:rPr>
          <w:rFonts w:ascii="PT Astra Serif" w:hAnsi="PT Astra Serif" w:cs="Times New Roman"/>
          <w:b w:val="0"/>
          <w:bCs w:val="0"/>
          <w:color w:val="auto"/>
          <w:sz w:val="28"/>
          <w:szCs w:val="28"/>
        </w:rPr>
      </w:pPr>
      <w:bookmarkStart w:id="6" w:name="sub_1500"/>
    </w:p>
    <w:p w:rsidR="00B6283B" w:rsidRPr="000354F6" w:rsidRDefault="00B6283B" w:rsidP="003117DC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3. Сроки реализации Программы</w:t>
      </w:r>
    </w:p>
    <w:bookmarkEnd w:id="6"/>
    <w:p w:rsidR="00B6283B" w:rsidRPr="000354F6" w:rsidRDefault="00B6283B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 w:rsidP="003117DC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Реализация Программы осуществляется с 01 января 20</w:t>
      </w:r>
      <w:r w:rsidR="000214C3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3</w:t>
      </w:r>
      <w:r w:rsidRPr="000354F6">
        <w:rPr>
          <w:rFonts w:ascii="PT Astra Serif" w:hAnsi="PT Astra Serif" w:cs="Times New Roman"/>
          <w:sz w:val="28"/>
          <w:szCs w:val="28"/>
        </w:rPr>
        <w:t xml:space="preserve"> по 31 декабря 20</w:t>
      </w:r>
      <w:r w:rsidR="000214C3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5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года, в три этапа.</w:t>
      </w: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I этап - 20</w:t>
      </w:r>
      <w:r w:rsidR="005C3072">
        <w:rPr>
          <w:rFonts w:ascii="PT Astra Serif" w:hAnsi="PT Astra Serif" w:cs="Times New Roman"/>
          <w:sz w:val="28"/>
          <w:szCs w:val="28"/>
        </w:rPr>
        <w:t>23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год;</w:t>
      </w: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II этап - 20</w:t>
      </w:r>
      <w:r w:rsidR="000214C3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4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год;</w:t>
      </w: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III этап - 20</w:t>
      </w:r>
      <w:r w:rsidR="000214C3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5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год.</w:t>
      </w: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7" w:name="sub_1600"/>
      <w:r w:rsidRPr="000354F6">
        <w:rPr>
          <w:rFonts w:ascii="PT Astra Serif" w:hAnsi="PT Astra Serif" w:cs="Times New Roman"/>
          <w:color w:val="auto"/>
          <w:sz w:val="28"/>
          <w:szCs w:val="28"/>
        </w:rPr>
        <w:t>4. Система программных мероприятий</w:t>
      </w:r>
    </w:p>
    <w:bookmarkEnd w:id="7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Система программных мероприятий представлена в </w:t>
      </w:r>
      <w:hyperlink w:anchor="sub_10100" w:history="1">
        <w:r w:rsidRPr="000354F6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приложении </w:t>
        </w:r>
        <w:r w:rsidR="00847D8B" w:rsidRPr="000354F6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№ </w:t>
        </w:r>
        <w:r w:rsidRPr="000354F6">
          <w:rPr>
            <w:rStyle w:val="a4"/>
            <w:rFonts w:ascii="PT Astra Serif" w:hAnsi="PT Astra Serif"/>
            <w:color w:val="auto"/>
            <w:sz w:val="28"/>
            <w:szCs w:val="28"/>
          </w:rPr>
          <w:t>1</w:t>
        </w:r>
      </w:hyperlink>
      <w:r w:rsidRPr="000354F6">
        <w:rPr>
          <w:rFonts w:ascii="PT Astra Serif" w:hAnsi="PT Astra Serif" w:cs="Times New Roman"/>
          <w:sz w:val="28"/>
          <w:szCs w:val="28"/>
        </w:rPr>
        <w:t xml:space="preserve"> к Программе.</w:t>
      </w:r>
    </w:p>
    <w:p w:rsidR="00311244" w:rsidRPr="000354F6" w:rsidRDefault="00311244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8" w:name="sub_1700"/>
      <w:r w:rsidRPr="000354F6">
        <w:rPr>
          <w:rFonts w:ascii="PT Astra Serif" w:hAnsi="PT Astra Serif" w:cs="Times New Roman"/>
          <w:color w:val="auto"/>
          <w:sz w:val="28"/>
          <w:szCs w:val="28"/>
        </w:rPr>
        <w:t>5. Ресурсное обеспечение Программы</w:t>
      </w:r>
    </w:p>
    <w:bookmarkEnd w:id="8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F4757" w:rsidRPr="000354F6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Общая потребность финансового обеспечения мероприятий Программы из бюджета муниципального образования </w:t>
      </w:r>
      <w:r w:rsidR="00544859" w:rsidRPr="000354F6">
        <w:rPr>
          <w:rFonts w:ascii="PT Astra Serif" w:hAnsi="PT Astra Serif" w:cs="Times New Roman"/>
          <w:sz w:val="28"/>
          <w:szCs w:val="28"/>
        </w:rPr>
        <w:t>«</w:t>
      </w:r>
      <w:r w:rsidRPr="000354F6">
        <w:rPr>
          <w:rFonts w:ascii="PT Astra Serif" w:hAnsi="PT Astra Serif" w:cs="Times New Roman"/>
          <w:sz w:val="28"/>
          <w:szCs w:val="28"/>
        </w:rPr>
        <w:t>Цильнинское городское поселение</w:t>
      </w:r>
      <w:r w:rsidR="00544859" w:rsidRPr="000354F6">
        <w:rPr>
          <w:rFonts w:ascii="PT Astra Serif" w:hAnsi="PT Astra Serif" w:cs="Times New Roman"/>
          <w:sz w:val="28"/>
          <w:szCs w:val="28"/>
        </w:rPr>
        <w:t>»</w:t>
      </w:r>
      <w:r w:rsidRPr="000354F6">
        <w:rPr>
          <w:rFonts w:ascii="PT Astra Serif" w:hAnsi="PT Astra Serif" w:cs="Times New Roman"/>
          <w:sz w:val="28"/>
          <w:szCs w:val="28"/>
        </w:rPr>
        <w:t xml:space="preserve"> - </w:t>
      </w:r>
      <w:r w:rsidR="003863CA">
        <w:rPr>
          <w:rFonts w:ascii="PT Astra Serif" w:hAnsi="PT Astra Serif" w:cs="Times New Roman"/>
          <w:sz w:val="28"/>
          <w:szCs w:val="28"/>
        </w:rPr>
        <w:t>18893,746</w:t>
      </w:r>
      <w:r w:rsidRPr="000354F6">
        <w:rPr>
          <w:rFonts w:ascii="PT Astra Serif" w:hAnsi="PT Astra Serif" w:cs="Times New Roman"/>
          <w:sz w:val="28"/>
          <w:szCs w:val="28"/>
        </w:rPr>
        <w:t xml:space="preserve"> тыс. рублей, из них:</w:t>
      </w:r>
    </w:p>
    <w:p w:rsidR="00BF4757" w:rsidRPr="000354F6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в 20</w:t>
      </w:r>
      <w:r w:rsidR="000214C3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3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году – </w:t>
      </w:r>
      <w:r w:rsidR="003863CA">
        <w:rPr>
          <w:rFonts w:ascii="PT Astra Serif" w:hAnsi="PT Astra Serif" w:cs="Times New Roman"/>
          <w:sz w:val="28"/>
          <w:szCs w:val="28"/>
        </w:rPr>
        <w:t>4915,0</w:t>
      </w:r>
      <w:r w:rsidRPr="000354F6">
        <w:rPr>
          <w:rFonts w:ascii="PT Astra Serif" w:hAnsi="PT Astra Serif" w:cs="Times New Roman"/>
          <w:sz w:val="28"/>
          <w:szCs w:val="28"/>
        </w:rPr>
        <w:t xml:space="preserve"> тыс. рублей;</w:t>
      </w:r>
    </w:p>
    <w:p w:rsidR="00BF4757" w:rsidRPr="000354F6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в 20</w:t>
      </w:r>
      <w:r w:rsidR="004C2345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4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году – </w:t>
      </w:r>
      <w:r w:rsidR="003863CA">
        <w:rPr>
          <w:rFonts w:ascii="PT Astra Serif" w:hAnsi="PT Astra Serif" w:cs="Times New Roman"/>
          <w:sz w:val="28"/>
          <w:szCs w:val="28"/>
        </w:rPr>
        <w:t>6886,86</w:t>
      </w:r>
      <w:r w:rsidRPr="000354F6">
        <w:rPr>
          <w:rFonts w:ascii="PT Astra Serif" w:hAnsi="PT Astra Serif" w:cs="Times New Roman"/>
          <w:sz w:val="28"/>
          <w:szCs w:val="28"/>
        </w:rPr>
        <w:t xml:space="preserve"> тыс. рублей;</w:t>
      </w:r>
    </w:p>
    <w:p w:rsidR="00BF4757" w:rsidRPr="000354F6" w:rsidRDefault="00BF4757" w:rsidP="003863C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в 20</w:t>
      </w:r>
      <w:r w:rsidR="004C2345" w:rsidRPr="000354F6">
        <w:rPr>
          <w:rFonts w:ascii="PT Astra Serif" w:hAnsi="PT Astra Serif" w:cs="Times New Roman"/>
          <w:sz w:val="28"/>
          <w:szCs w:val="28"/>
        </w:rPr>
        <w:t>2</w:t>
      </w:r>
      <w:r w:rsidR="005C3072">
        <w:rPr>
          <w:rFonts w:ascii="PT Astra Serif" w:hAnsi="PT Astra Serif" w:cs="Times New Roman"/>
          <w:sz w:val="28"/>
          <w:szCs w:val="28"/>
        </w:rPr>
        <w:t>5</w:t>
      </w:r>
      <w:r w:rsidRPr="000354F6">
        <w:rPr>
          <w:rFonts w:ascii="PT Astra Serif" w:hAnsi="PT Astra Serif" w:cs="Times New Roman"/>
          <w:sz w:val="28"/>
          <w:szCs w:val="28"/>
        </w:rPr>
        <w:t xml:space="preserve"> году – </w:t>
      </w:r>
      <w:r w:rsidR="003863CA">
        <w:rPr>
          <w:rFonts w:ascii="PT Astra Serif" w:hAnsi="PT Astra Serif" w:cs="Times New Roman"/>
          <w:sz w:val="28"/>
          <w:szCs w:val="28"/>
        </w:rPr>
        <w:t>7091,886</w:t>
      </w:r>
      <w:r w:rsidRPr="000354F6">
        <w:rPr>
          <w:rFonts w:ascii="PT Astra Serif" w:hAnsi="PT Astra Serif" w:cs="Times New Roman"/>
          <w:sz w:val="28"/>
          <w:szCs w:val="28"/>
        </w:rPr>
        <w:t xml:space="preserve"> тыс. рублей.</w:t>
      </w:r>
    </w:p>
    <w:p w:rsidR="00B6283B" w:rsidRDefault="00B6283B" w:rsidP="002B7ADE">
      <w:pPr>
        <w:jc w:val="both"/>
        <w:rPr>
          <w:rFonts w:ascii="PT Astra Serif" w:hAnsi="PT Astra Serif"/>
        </w:rPr>
      </w:pPr>
    </w:p>
    <w:p w:rsidR="003863CA" w:rsidRPr="000354F6" w:rsidRDefault="003863CA" w:rsidP="002B7ADE">
      <w:pPr>
        <w:jc w:val="both"/>
        <w:rPr>
          <w:rFonts w:ascii="PT Astra Serif" w:hAnsi="PT Astra Serif"/>
        </w:rPr>
      </w:pPr>
    </w:p>
    <w:p w:rsidR="00B6283B" w:rsidRPr="000354F6" w:rsidRDefault="00B6283B" w:rsidP="00847D8B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bookmarkStart w:id="9" w:name="sub_1800"/>
      <w:r w:rsidRPr="000354F6">
        <w:rPr>
          <w:rFonts w:ascii="PT Astra Serif" w:hAnsi="PT Astra Serif" w:cs="Times New Roman"/>
          <w:color w:val="auto"/>
          <w:sz w:val="28"/>
          <w:szCs w:val="28"/>
        </w:rPr>
        <w:t>6. Механизм реализации Программы</w:t>
      </w:r>
    </w:p>
    <w:bookmarkEnd w:id="9"/>
    <w:p w:rsidR="00B6283B" w:rsidRPr="000354F6" w:rsidRDefault="00B6283B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F4757" w:rsidRPr="000354F6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Текущее управление реализацией Программы осуществляет руководитель Программы, который выполняет следующие функции:</w:t>
      </w:r>
    </w:p>
    <w:p w:rsidR="00BF4757" w:rsidRPr="000354F6" w:rsidRDefault="00BF4757" w:rsidP="00BF4757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- контролирует выполнение программных мероприятий, выявляет их отклонение от предусмотренных целей, устанавливает причины и принимает </w:t>
      </w:r>
      <w:r w:rsidRPr="000354F6">
        <w:rPr>
          <w:rFonts w:ascii="PT Astra Serif" w:hAnsi="PT Astra Serif" w:cs="Times New Roman"/>
          <w:sz w:val="28"/>
          <w:szCs w:val="28"/>
        </w:rPr>
        <w:lastRenderedPageBreak/>
        <w:t>меры по устранению отклонений;</w:t>
      </w:r>
    </w:p>
    <w:p w:rsidR="00BF4757" w:rsidRPr="000354F6" w:rsidRDefault="00BF4757" w:rsidP="00BF4757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- несет ответственность за несвоевременную реализацию Программы, контролирует целевое и эффективное использование средств, направляемых на реализацию Программы;</w:t>
      </w:r>
    </w:p>
    <w:p w:rsidR="00BF4757" w:rsidRPr="000354F6" w:rsidRDefault="00BF4757" w:rsidP="00BF4757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- представляет ежеквартально до 15 числа месяца, следующего за отчетным периодом, независимо от осуществления финансирования мероприятий Программы экономисту администрации муниципального образования </w:t>
      </w:r>
      <w:r w:rsidR="00544859" w:rsidRPr="000354F6">
        <w:rPr>
          <w:rFonts w:ascii="PT Astra Serif" w:hAnsi="PT Astra Serif" w:cs="Times New Roman"/>
          <w:sz w:val="28"/>
          <w:szCs w:val="28"/>
        </w:rPr>
        <w:t>«</w:t>
      </w:r>
      <w:r w:rsidRPr="000354F6">
        <w:rPr>
          <w:rFonts w:ascii="PT Astra Serif" w:hAnsi="PT Astra Serif" w:cs="Times New Roman"/>
          <w:sz w:val="28"/>
          <w:szCs w:val="28"/>
        </w:rPr>
        <w:t>Цильнинское городское поселение</w:t>
      </w:r>
      <w:r w:rsidR="00544859" w:rsidRPr="000354F6">
        <w:rPr>
          <w:rFonts w:ascii="PT Astra Serif" w:hAnsi="PT Astra Serif" w:cs="Times New Roman"/>
          <w:sz w:val="28"/>
          <w:szCs w:val="28"/>
        </w:rPr>
        <w:t>»</w:t>
      </w:r>
      <w:r w:rsidRPr="000354F6">
        <w:rPr>
          <w:rFonts w:ascii="PT Astra Serif" w:hAnsi="PT Astra Serif" w:cs="Times New Roman"/>
          <w:sz w:val="28"/>
          <w:szCs w:val="28"/>
        </w:rPr>
        <w:t xml:space="preserve"> отчет по мероприятиям Программы, при этом обобщение и анализ результатов реализации Программы осуществляется с точки зрения достижения программных целей на каждом этапе ее реализации;</w:t>
      </w:r>
    </w:p>
    <w:p w:rsidR="00BF4757" w:rsidRPr="000354F6" w:rsidRDefault="00BF4757" w:rsidP="00BF4757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- представляет ежегодно до 01 февраля главе администрации муниципального образования </w:t>
      </w:r>
      <w:r w:rsidR="00544859" w:rsidRPr="000354F6">
        <w:rPr>
          <w:rFonts w:ascii="PT Astra Serif" w:hAnsi="PT Astra Serif" w:cs="Times New Roman"/>
          <w:sz w:val="28"/>
          <w:szCs w:val="28"/>
        </w:rPr>
        <w:t>«</w:t>
      </w:r>
      <w:r w:rsidRPr="000354F6">
        <w:rPr>
          <w:rFonts w:ascii="PT Astra Serif" w:hAnsi="PT Astra Serif" w:cs="Times New Roman"/>
          <w:sz w:val="28"/>
          <w:szCs w:val="28"/>
        </w:rPr>
        <w:t>Цильнинское городское поселение</w:t>
      </w:r>
      <w:r w:rsidR="00544859" w:rsidRPr="000354F6">
        <w:rPr>
          <w:rFonts w:ascii="PT Astra Serif" w:hAnsi="PT Astra Serif" w:cs="Times New Roman"/>
          <w:sz w:val="28"/>
          <w:szCs w:val="28"/>
        </w:rPr>
        <w:t>»</w:t>
      </w:r>
      <w:r w:rsidRPr="000354F6">
        <w:rPr>
          <w:rFonts w:ascii="PT Astra Serif" w:hAnsi="PT Astra Serif" w:cs="Times New Roman"/>
          <w:sz w:val="28"/>
          <w:szCs w:val="28"/>
        </w:rPr>
        <w:t xml:space="preserve"> отчет о выполнении Программы в отчетном году;</w:t>
      </w:r>
    </w:p>
    <w:p w:rsidR="00B6283B" w:rsidRPr="000354F6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- осуществляет сбор и систематизацию статистической и аналитической информации о реализации программных мероприятий, ведет учет и осуществляет хранение документов, касающихся Программы.</w:t>
      </w:r>
    </w:p>
    <w:p w:rsidR="00BF4757" w:rsidRPr="000354F6" w:rsidRDefault="00BF4757" w:rsidP="00847D8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>
      <w:pPr>
        <w:ind w:firstLine="720"/>
        <w:jc w:val="both"/>
        <w:rPr>
          <w:rFonts w:ascii="PT Astra Serif" w:hAnsi="PT Astra Serif"/>
        </w:rPr>
        <w:sectPr w:rsidR="00B6283B" w:rsidRPr="000354F6" w:rsidSect="00847D8B">
          <w:pgSz w:w="11900" w:h="16800"/>
          <w:pgMar w:top="1134" w:right="800" w:bottom="1276" w:left="1701" w:header="720" w:footer="720" w:gutter="0"/>
          <w:cols w:space="720"/>
          <w:noEndnote/>
        </w:sectPr>
      </w:pPr>
    </w:p>
    <w:tbl>
      <w:tblPr>
        <w:tblpPr w:leftFromText="180" w:rightFromText="180" w:horzAnchor="margin" w:tblpXSpec="center" w:tblpY="10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3220"/>
        <w:gridCol w:w="2940"/>
        <w:gridCol w:w="1400"/>
        <w:gridCol w:w="1960"/>
        <w:gridCol w:w="1400"/>
        <w:gridCol w:w="840"/>
        <w:gridCol w:w="840"/>
        <w:gridCol w:w="840"/>
      </w:tblGrid>
      <w:tr w:rsidR="00B6283B" w:rsidRPr="000354F6" w:rsidTr="0077056A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N п/п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Источник информации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N программного мероприятия, соответствующего целевому индикатору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5C3072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Базовое значение целевого индикатора в 20</w:t>
            </w:r>
            <w:r w:rsidR="005C3072">
              <w:rPr>
                <w:rFonts w:ascii="PT Astra Serif" w:hAnsi="PT Astra Serif" w:cs="Times New Roman"/>
                <w:sz w:val="22"/>
                <w:szCs w:val="22"/>
              </w:rPr>
              <w:t>22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году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B6283B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Значение целевого индикатора по годам</w:t>
            </w:r>
          </w:p>
        </w:tc>
      </w:tr>
      <w:tr w:rsidR="00B6283B" w:rsidRPr="000354F6" w:rsidTr="0077056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77056A">
            <w:pPr>
              <w:pStyle w:val="aff8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5C3072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</w:t>
            </w:r>
            <w:r w:rsidR="005C09CA"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5C3072">
              <w:rPr>
                <w:rFonts w:ascii="PT Astra Serif" w:hAnsi="PT Astra Serif" w:cs="Times New Roman"/>
                <w:sz w:val="22"/>
                <w:szCs w:val="22"/>
              </w:rPr>
              <w:t>3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0354F6" w:rsidRDefault="00B6283B" w:rsidP="005C3072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</w:t>
            </w:r>
            <w:r w:rsidR="005C09CA"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5C3072"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0354F6" w:rsidRDefault="00B6283B" w:rsidP="005C3072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</w:t>
            </w:r>
            <w:r w:rsidR="005C09CA"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5C3072">
              <w:rPr>
                <w:rFonts w:ascii="PT Astra Serif" w:hAnsi="PT Astra Serif" w:cs="Times New Roman"/>
                <w:sz w:val="22"/>
                <w:szCs w:val="22"/>
              </w:rPr>
              <w:t>5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</w:tr>
      <w:tr w:rsidR="00EB0453" w:rsidRPr="000354F6" w:rsidTr="0077056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BB62A6" w:rsidP="003863C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Протяженность </w:t>
            </w:r>
            <w:r w:rsidR="003863CA">
              <w:rPr>
                <w:rFonts w:ascii="PT Astra Serif" w:hAnsi="PT Astra Serif" w:cs="Times New Roman"/>
                <w:sz w:val="22"/>
                <w:szCs w:val="22"/>
              </w:rPr>
              <w:t>отремонтированного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водопрово</w:t>
            </w:r>
            <w:r w:rsidR="003863CA">
              <w:rPr>
                <w:rFonts w:ascii="PT Astra Serif" w:hAnsi="PT Astra Serif" w:cs="Times New Roman"/>
                <w:sz w:val="22"/>
                <w:szCs w:val="22"/>
              </w:rPr>
              <w:t>да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EB0453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BB62A6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м</w:t>
            </w:r>
            <w:r w:rsidR="00EB0453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BB62A6" w:rsidP="0077056A">
            <w:pPr>
              <w:pStyle w:val="afff1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EB0453" w:rsidRPr="000354F6">
              <w:rPr>
                <w:rFonts w:ascii="PT Astra Serif" w:hAnsi="PT Astra Serif" w:cs="Times New Roman"/>
                <w:sz w:val="22"/>
                <w:szCs w:val="22"/>
              </w:rPr>
              <w:t>.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EB0453" w:rsidRPr="000354F6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510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726413" w:rsidP="00726413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453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180</w:t>
            </w:r>
          </w:p>
        </w:tc>
      </w:tr>
      <w:tr w:rsidR="00DA275D" w:rsidRPr="000354F6" w:rsidTr="0077056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DA275D" w:rsidP="00B53B20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Протяженность 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>отремонтированн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>ых</w:t>
            </w:r>
            <w:r w:rsidR="00B53B20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канализационных сетей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DA275D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DA275D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м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DA275D" w:rsidP="0077056A">
            <w:pPr>
              <w:pStyle w:val="afff1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2.3.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DA275D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0354F6" w:rsidRDefault="00B53B20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</w:t>
            </w:r>
            <w:r w:rsidR="009801BC" w:rsidRPr="000354F6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75D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2E59E6" w:rsidRPr="000354F6" w:rsidTr="0077056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D44BF5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Доля</w:t>
            </w:r>
            <w:r w:rsidR="009909D6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артезианских скважин 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приведенных </w:t>
            </w:r>
            <w:r w:rsidR="009909D6" w:rsidRPr="000354F6">
              <w:rPr>
                <w:rFonts w:ascii="PT Astra Serif" w:hAnsi="PT Astra Serif" w:cs="Times New Roman"/>
                <w:sz w:val="22"/>
                <w:szCs w:val="22"/>
              </w:rPr>
              <w:t>в нормативно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е</w:t>
            </w:r>
            <w:r w:rsidR="009909D6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состояни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525925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525925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%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525925" w:rsidP="0077056A">
            <w:pPr>
              <w:pStyle w:val="afff1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2.5.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525925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9E6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70</w:t>
            </w:r>
          </w:p>
        </w:tc>
      </w:tr>
      <w:tr w:rsidR="00EB0453" w:rsidRPr="000354F6" w:rsidTr="0077056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EB0453" w:rsidP="009801BC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Количество </w:t>
            </w:r>
            <w:r w:rsidR="006E44A8" w:rsidRPr="000354F6">
              <w:rPr>
                <w:rFonts w:ascii="PT Astra Serif" w:hAnsi="PT Astra Serif" w:cs="Times New Roman"/>
                <w:sz w:val="22"/>
                <w:szCs w:val="22"/>
              </w:rPr>
              <w:t>замененных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="009801BC" w:rsidRPr="000354F6">
              <w:rPr>
                <w:rFonts w:ascii="PT Astra Serif" w:hAnsi="PT Astra Serif" w:cs="Times New Roman"/>
                <w:sz w:val="22"/>
                <w:szCs w:val="22"/>
              </w:rPr>
              <w:t>насосов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6E44A8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EB0453" w:rsidP="0077056A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ед.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EB0453" w:rsidP="0077056A">
            <w:pPr>
              <w:pStyle w:val="afff1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2.</w:t>
            </w:r>
            <w:r w:rsidR="006E44A8" w:rsidRPr="000354F6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9801BC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EB0453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0354F6" w:rsidRDefault="00EB0453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453" w:rsidRPr="000354F6" w:rsidRDefault="00EB0453" w:rsidP="0077056A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</w:tr>
    </w:tbl>
    <w:p w:rsidR="00B6283B" w:rsidRPr="000354F6" w:rsidRDefault="00B6283B">
      <w:pPr>
        <w:ind w:firstLine="720"/>
        <w:jc w:val="both"/>
        <w:rPr>
          <w:rFonts w:ascii="PT Astra Serif" w:hAnsi="PT Astra Serif"/>
        </w:rPr>
      </w:pPr>
    </w:p>
    <w:p w:rsidR="0077056A" w:rsidRPr="000354F6" w:rsidRDefault="0077056A" w:rsidP="0077056A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7. Оценка эффективности реализации Программы</w:t>
      </w:r>
    </w:p>
    <w:p w:rsidR="0047786C" w:rsidRPr="000354F6" w:rsidRDefault="0047786C" w:rsidP="00672D87">
      <w:pPr>
        <w:jc w:val="both"/>
        <w:rPr>
          <w:rFonts w:ascii="PT Astra Serif" w:hAnsi="PT Astra Serif"/>
        </w:rPr>
        <w:sectPr w:rsidR="0047786C" w:rsidRPr="000354F6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B6283B" w:rsidRPr="000354F6" w:rsidRDefault="00B6283B">
      <w:pPr>
        <w:pStyle w:val="1"/>
        <w:rPr>
          <w:rFonts w:ascii="PT Astra Serif" w:hAnsi="PT Astra Serif" w:cs="Times New Roman"/>
          <w:color w:val="auto"/>
          <w:sz w:val="28"/>
          <w:szCs w:val="28"/>
        </w:rPr>
      </w:pPr>
      <w:bookmarkStart w:id="10" w:name="sub_1910"/>
      <w:r w:rsidRPr="000354F6">
        <w:rPr>
          <w:rFonts w:ascii="PT Astra Serif" w:hAnsi="PT Astra Serif" w:cs="Times New Roman"/>
          <w:color w:val="auto"/>
          <w:sz w:val="28"/>
          <w:szCs w:val="28"/>
        </w:rPr>
        <w:lastRenderedPageBreak/>
        <w:t>Методика оценки эффективности реализации Программы</w:t>
      </w:r>
    </w:p>
    <w:bookmarkEnd w:id="10"/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1" w:name="sub_1911"/>
      <w:r w:rsidRPr="000354F6">
        <w:rPr>
          <w:rFonts w:ascii="PT Astra Serif" w:hAnsi="PT Astra Serif" w:cs="Times New Roman"/>
          <w:sz w:val="28"/>
          <w:szCs w:val="28"/>
        </w:rPr>
        <w:t>1. При реализации муниципальных программ в соответствии с программно-целевым методом планирования должны быть выполнены целевые индикаторы, которые являются критерием достижения муниципальной Программы.</w:t>
      </w: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2" w:name="sub_1912"/>
      <w:bookmarkEnd w:id="11"/>
      <w:r w:rsidRPr="000354F6">
        <w:rPr>
          <w:rFonts w:ascii="PT Astra Serif" w:hAnsi="PT Astra Serif" w:cs="Times New Roman"/>
          <w:sz w:val="28"/>
          <w:szCs w:val="28"/>
        </w:rPr>
        <w:t>2. Количественно результативность реализации муниципальной Программы оценивается как среднее арифметическое значение выполнения целевых индикаторов:</w:t>
      </w:r>
    </w:p>
    <w:bookmarkEnd w:id="12"/>
    <w:p w:rsidR="00B6283B" w:rsidRPr="000354F6" w:rsidRDefault="008B2345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>
            <wp:extent cx="1085850" cy="504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83B" w:rsidRPr="000354F6">
        <w:rPr>
          <w:rFonts w:ascii="PT Astra Serif" w:hAnsi="PT Astra Serif" w:cs="Times New Roman"/>
          <w:sz w:val="28"/>
          <w:szCs w:val="28"/>
        </w:rPr>
        <w:t>,</w:t>
      </w: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sz w:val="28"/>
          <w:szCs w:val="28"/>
        </w:rPr>
        <w:t>где i - номер целевого индикатора, n - количество целевых индикаторов.</w:t>
      </w: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3" w:name="sub_1913"/>
      <w:r w:rsidRPr="000354F6">
        <w:rPr>
          <w:rFonts w:ascii="PT Astra Serif" w:hAnsi="PT Astra Serif" w:cs="Times New Roman"/>
          <w:sz w:val="28"/>
          <w:szCs w:val="28"/>
        </w:rPr>
        <w:t xml:space="preserve">3. Выполнение i-ого целевого индикатора 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Pi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 xml:space="preserve"> определяется как отношение фактического значения целевого индикатора (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Фi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>) к целевому значению индикатора (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Цi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>):</w:t>
      </w:r>
    </w:p>
    <w:bookmarkEnd w:id="13"/>
    <w:p w:rsidR="00B6283B" w:rsidRPr="000354F6" w:rsidRDefault="008B2345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>
            <wp:extent cx="1276350" cy="4762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83B" w:rsidRPr="000354F6">
        <w:rPr>
          <w:rFonts w:ascii="PT Astra Serif" w:hAnsi="PT Astra Serif" w:cs="Times New Roman"/>
          <w:sz w:val="28"/>
          <w:szCs w:val="28"/>
        </w:rPr>
        <w:t>.</w:t>
      </w: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4" w:name="sub_1914"/>
      <w:r w:rsidRPr="000354F6">
        <w:rPr>
          <w:rFonts w:ascii="PT Astra Serif" w:hAnsi="PT Astra Serif" w:cs="Times New Roman"/>
          <w:sz w:val="28"/>
          <w:szCs w:val="28"/>
        </w:rPr>
        <w:t>4. В качестве целевого значения индикатора для оценки экономической эффективности реализации Программы (подпрограммы) принимается разность между абсолютным значением показателя, достижение которого запланировано на конец отчетного периода при реализации Программы (подпрограммы) (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ЦКi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>), и абсолютным значением показателя по состоянию на начало отчетного периода (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ЦHi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>):</w:t>
      </w:r>
    </w:p>
    <w:bookmarkEnd w:id="14"/>
    <w:p w:rsidR="00B6283B" w:rsidRPr="000354F6" w:rsidRDefault="008B2345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>
            <wp:extent cx="1285875" cy="2476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5" w:name="sub_1915"/>
      <w:r w:rsidRPr="000354F6">
        <w:rPr>
          <w:rFonts w:ascii="PT Astra Serif" w:hAnsi="PT Astra Serif" w:cs="Times New Roman"/>
          <w:sz w:val="28"/>
          <w:szCs w:val="28"/>
        </w:rPr>
        <w:t>5. В качестве фактического значения целевого индикатора для оценки экономической эффективности реализации муниципальной Программы принимается разность между абсолютным значением показателя, фактически достигнутого по окончании отчетного периода (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ФКi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>), и абсолютным значением показателя по состоянию на начало отчетного периода (</w:t>
      </w:r>
      <w:proofErr w:type="spellStart"/>
      <w:r w:rsidRPr="000354F6">
        <w:rPr>
          <w:rFonts w:ascii="PT Astra Serif" w:hAnsi="PT Astra Serif" w:cs="Times New Roman"/>
          <w:sz w:val="28"/>
          <w:szCs w:val="28"/>
        </w:rPr>
        <w:t>ФНi</w:t>
      </w:r>
      <w:proofErr w:type="spellEnd"/>
      <w:r w:rsidRPr="000354F6">
        <w:rPr>
          <w:rFonts w:ascii="PT Astra Serif" w:hAnsi="PT Astra Serif" w:cs="Times New Roman"/>
          <w:sz w:val="28"/>
          <w:szCs w:val="28"/>
        </w:rPr>
        <w:t>):</w:t>
      </w:r>
    </w:p>
    <w:bookmarkEnd w:id="15"/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8B2345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354F6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>
            <wp:extent cx="1390650" cy="266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3B" w:rsidRPr="000354F6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61036A" w:rsidRPr="000354F6" w:rsidRDefault="0061036A">
      <w:pPr>
        <w:pStyle w:val="1"/>
        <w:rPr>
          <w:rFonts w:ascii="PT Astra Serif" w:hAnsi="PT Astra Serif" w:cs="Times New Roman"/>
          <w:sz w:val="28"/>
          <w:szCs w:val="28"/>
        </w:rPr>
      </w:pPr>
      <w:bookmarkStart w:id="16" w:name="sub_10000"/>
    </w:p>
    <w:p w:rsidR="0061036A" w:rsidRPr="000354F6" w:rsidRDefault="0061036A">
      <w:pPr>
        <w:pStyle w:val="1"/>
        <w:rPr>
          <w:rFonts w:ascii="PT Astra Serif" w:hAnsi="PT Astra Serif" w:cs="Times New Roman"/>
          <w:sz w:val="28"/>
          <w:szCs w:val="28"/>
        </w:rPr>
      </w:pPr>
    </w:p>
    <w:p w:rsidR="0061036A" w:rsidRPr="000354F6" w:rsidRDefault="0061036A">
      <w:pPr>
        <w:pStyle w:val="1"/>
        <w:rPr>
          <w:rFonts w:ascii="PT Astra Serif" w:hAnsi="PT Astra Serif" w:cs="Times New Roman"/>
          <w:sz w:val="28"/>
          <w:szCs w:val="28"/>
        </w:rPr>
      </w:pPr>
    </w:p>
    <w:p w:rsidR="0061036A" w:rsidRPr="000354F6" w:rsidRDefault="0061036A">
      <w:pPr>
        <w:pStyle w:val="1"/>
        <w:rPr>
          <w:rFonts w:ascii="PT Astra Serif" w:hAnsi="PT Astra Serif" w:cs="Times New Roman"/>
          <w:sz w:val="28"/>
          <w:szCs w:val="28"/>
        </w:rPr>
      </w:pPr>
    </w:p>
    <w:p w:rsidR="0061036A" w:rsidRDefault="0061036A">
      <w:pPr>
        <w:pStyle w:val="1"/>
        <w:rPr>
          <w:rFonts w:ascii="PT Astra Serif" w:hAnsi="PT Astra Serif" w:cs="Times New Roman"/>
          <w:sz w:val="28"/>
          <w:szCs w:val="28"/>
        </w:rPr>
      </w:pPr>
    </w:p>
    <w:p w:rsidR="009549D3" w:rsidRPr="009549D3" w:rsidRDefault="009549D3" w:rsidP="009549D3"/>
    <w:p w:rsidR="0061036A" w:rsidRPr="000354F6" w:rsidRDefault="0061036A">
      <w:pPr>
        <w:pStyle w:val="1"/>
        <w:rPr>
          <w:rFonts w:ascii="PT Astra Serif" w:hAnsi="PT Astra Serif" w:cs="Times New Roman"/>
          <w:sz w:val="28"/>
          <w:szCs w:val="28"/>
        </w:rPr>
      </w:pPr>
    </w:p>
    <w:p w:rsidR="00B6283B" w:rsidRPr="000354F6" w:rsidRDefault="00B6283B">
      <w:pPr>
        <w:pStyle w:val="1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lastRenderedPageBreak/>
        <w:t>8. Адресный перечень объектов Программы</w:t>
      </w:r>
    </w:p>
    <w:bookmarkEnd w:id="16"/>
    <w:p w:rsidR="00625B0F" w:rsidRPr="000354F6" w:rsidRDefault="00625B0F" w:rsidP="00625B0F">
      <w:pPr>
        <w:rPr>
          <w:rFonts w:ascii="PT Astra Serif" w:hAnsi="PT Astra Serif"/>
        </w:rPr>
      </w:pPr>
    </w:p>
    <w:tbl>
      <w:tblPr>
        <w:tblW w:w="95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704"/>
        <w:gridCol w:w="2931"/>
        <w:gridCol w:w="1976"/>
        <w:gridCol w:w="1384"/>
      </w:tblGrid>
      <w:tr w:rsidR="00BE6BAA" w:rsidRPr="000354F6" w:rsidTr="00794C75">
        <w:tc>
          <w:tcPr>
            <w:tcW w:w="557" w:type="dxa"/>
          </w:tcPr>
          <w:p w:rsidR="00625B0F" w:rsidRPr="000354F6" w:rsidRDefault="00625B0F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N п/п</w:t>
            </w:r>
          </w:p>
        </w:tc>
        <w:tc>
          <w:tcPr>
            <w:tcW w:w="2704" w:type="dxa"/>
          </w:tcPr>
          <w:p w:rsidR="00625B0F" w:rsidRPr="000354F6" w:rsidRDefault="00625B0F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Наименование </w:t>
            </w:r>
            <w:r w:rsidR="00794C75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мероприятия, 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объекта</w:t>
            </w:r>
          </w:p>
        </w:tc>
        <w:tc>
          <w:tcPr>
            <w:tcW w:w="2931" w:type="dxa"/>
          </w:tcPr>
          <w:p w:rsidR="00625B0F" w:rsidRPr="000354F6" w:rsidRDefault="00625B0F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Адрес объекта</w:t>
            </w:r>
          </w:p>
        </w:tc>
        <w:tc>
          <w:tcPr>
            <w:tcW w:w="1976" w:type="dxa"/>
          </w:tcPr>
          <w:p w:rsidR="00625B0F" w:rsidRPr="000354F6" w:rsidRDefault="00D166E9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№</w:t>
            </w:r>
            <w:r w:rsidR="00625B0F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программного мероприятия</w:t>
            </w:r>
          </w:p>
        </w:tc>
        <w:tc>
          <w:tcPr>
            <w:tcW w:w="1384" w:type="dxa"/>
          </w:tcPr>
          <w:p w:rsidR="00625B0F" w:rsidRPr="000354F6" w:rsidRDefault="00625B0F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Срок реализации</w:t>
            </w:r>
          </w:p>
        </w:tc>
      </w:tr>
      <w:tr w:rsidR="00881410" w:rsidRPr="000354F6" w:rsidTr="005C09CA">
        <w:tc>
          <w:tcPr>
            <w:tcW w:w="9552" w:type="dxa"/>
            <w:gridSpan w:val="5"/>
          </w:tcPr>
          <w:p w:rsidR="00881410" w:rsidRPr="000354F6" w:rsidRDefault="00881410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</w:rPr>
              <w:t>Раздел 1 «Жилищное хозяйство»</w:t>
            </w:r>
          </w:p>
        </w:tc>
      </w:tr>
      <w:tr w:rsidR="00881410" w:rsidRPr="000354F6" w:rsidTr="00794C75">
        <w:tc>
          <w:tcPr>
            <w:tcW w:w="557" w:type="dxa"/>
          </w:tcPr>
          <w:p w:rsidR="00881410" w:rsidRPr="000354F6" w:rsidRDefault="00771C47" w:rsidP="00625B0F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2704" w:type="dxa"/>
          </w:tcPr>
          <w:p w:rsidR="00881410" w:rsidRPr="000354F6" w:rsidRDefault="00A12AF0" w:rsidP="00855DA3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A12AF0">
              <w:rPr>
                <w:rFonts w:ascii="PT Astra Serif" w:hAnsi="PT Astra Serif" w:cs="Times New Roman"/>
                <w:sz w:val="22"/>
                <w:szCs w:val="22"/>
              </w:rPr>
              <w:t>Содержание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и ремонт </w:t>
            </w:r>
            <w:r w:rsidR="00881410" w:rsidRPr="000354F6">
              <w:rPr>
                <w:rFonts w:ascii="PT Astra Serif" w:hAnsi="PT Astra Serif" w:cs="Times New Roman"/>
                <w:sz w:val="22"/>
                <w:szCs w:val="22"/>
              </w:rPr>
              <w:t>муниципального жилого фонда</w:t>
            </w:r>
          </w:p>
        </w:tc>
        <w:tc>
          <w:tcPr>
            <w:tcW w:w="2931" w:type="dxa"/>
          </w:tcPr>
          <w:p w:rsidR="00881410" w:rsidRPr="000354F6" w:rsidRDefault="00881410" w:rsidP="00DD6A66">
            <w:pPr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976" w:type="dxa"/>
          </w:tcPr>
          <w:p w:rsidR="00881410" w:rsidRPr="000354F6" w:rsidRDefault="00881410" w:rsidP="00C81F38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881410" w:rsidRPr="000354F6" w:rsidRDefault="00881410" w:rsidP="005C3072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</w:rPr>
              <w:t>202</w:t>
            </w:r>
            <w:r w:rsidR="005C3072">
              <w:rPr>
                <w:rFonts w:ascii="PT Astra Serif" w:hAnsi="PT Astra Serif" w:cs="Times New Roman"/>
              </w:rPr>
              <w:t>3</w:t>
            </w:r>
            <w:r w:rsidRPr="000354F6">
              <w:rPr>
                <w:rFonts w:ascii="PT Astra Serif" w:hAnsi="PT Astra Serif" w:cs="Times New Roman"/>
              </w:rPr>
              <w:t>-202</w:t>
            </w:r>
            <w:r w:rsidR="005C3072">
              <w:rPr>
                <w:rFonts w:ascii="PT Astra Serif" w:hAnsi="PT Astra Serif" w:cs="Times New Roman"/>
              </w:rPr>
              <w:t>5</w:t>
            </w:r>
            <w:r w:rsidRPr="000354F6">
              <w:rPr>
                <w:rFonts w:ascii="PT Astra Serif" w:hAnsi="PT Astra Serif" w:cs="Times New Roman"/>
              </w:rPr>
              <w:t xml:space="preserve"> годы</w:t>
            </w:r>
          </w:p>
        </w:tc>
      </w:tr>
      <w:tr w:rsidR="00881410" w:rsidRPr="000354F6" w:rsidTr="005C09CA">
        <w:tc>
          <w:tcPr>
            <w:tcW w:w="9552" w:type="dxa"/>
            <w:gridSpan w:val="5"/>
          </w:tcPr>
          <w:p w:rsidR="00881410" w:rsidRPr="000354F6" w:rsidRDefault="00881410" w:rsidP="00625B0F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</w:rPr>
              <w:t>Раздел 2 «Коммунальное хозяйство»</w:t>
            </w:r>
          </w:p>
        </w:tc>
      </w:tr>
      <w:tr w:rsidR="00A21B8D" w:rsidRPr="000354F6" w:rsidTr="00794C75">
        <w:tc>
          <w:tcPr>
            <w:tcW w:w="557" w:type="dxa"/>
          </w:tcPr>
          <w:p w:rsidR="00A21B8D" w:rsidRPr="000354F6" w:rsidRDefault="00A12AF0" w:rsidP="00625B0F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2704" w:type="dxa"/>
          </w:tcPr>
          <w:p w:rsidR="00A21B8D" w:rsidRPr="000354F6" w:rsidRDefault="00B53B20" w:rsidP="00B53B20">
            <w:pPr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Pr="005C3072">
              <w:rPr>
                <w:rFonts w:ascii="PT Astra Serif" w:hAnsi="PT Astra Serif" w:cs="Times New Roman"/>
                <w:sz w:val="20"/>
                <w:szCs w:val="20"/>
              </w:rPr>
              <w:t>снащение скважин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ы №</w:t>
            </w:r>
            <w:r w:rsidRPr="00674BE6">
              <w:rPr>
                <w:rFonts w:ascii="PT Astra Serif" w:hAnsi="PT Astra Serif"/>
                <w:color w:val="000000"/>
                <w:sz w:val="20"/>
                <w:szCs w:val="20"/>
              </w:rPr>
              <w:t>2409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674BE6">
              <w:rPr>
                <w:rFonts w:ascii="PT Astra Serif" w:hAnsi="PT Astra Serif"/>
                <w:color w:val="000000"/>
                <w:sz w:val="20"/>
                <w:szCs w:val="20"/>
              </w:rPr>
              <w:t>-</w:t>
            </w:r>
            <w:r w:rsidRPr="005C3072">
              <w:rPr>
                <w:rFonts w:ascii="PT Astra Serif" w:hAnsi="PT Astra Serif" w:cs="Times New Roman"/>
                <w:sz w:val="20"/>
                <w:szCs w:val="20"/>
              </w:rPr>
              <w:t xml:space="preserve"> оборудованием </w:t>
            </w:r>
            <w:proofErr w:type="spellStart"/>
            <w:r w:rsidRPr="005C3072">
              <w:rPr>
                <w:rFonts w:ascii="PT Astra Serif" w:hAnsi="PT Astra Serif" w:cs="Times New Roman"/>
                <w:sz w:val="20"/>
                <w:szCs w:val="20"/>
              </w:rPr>
              <w:t>энерго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-</w:t>
            </w:r>
            <w:r w:rsidRPr="005C3072">
              <w:rPr>
                <w:rFonts w:ascii="PT Astra Serif" w:hAnsi="PT Astra Serif" w:cs="Times New Roman"/>
                <w:sz w:val="20"/>
                <w:szCs w:val="20"/>
              </w:rPr>
              <w:t>эффективного подъема воды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(установка частотника)</w:t>
            </w:r>
          </w:p>
        </w:tc>
        <w:tc>
          <w:tcPr>
            <w:tcW w:w="2931" w:type="dxa"/>
          </w:tcPr>
          <w:p w:rsidR="005B2022" w:rsidRPr="000354F6" w:rsidRDefault="00B53B20" w:rsidP="00DD6A66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674BE6">
              <w:rPr>
                <w:rFonts w:ascii="PT Astra Serif" w:hAnsi="PT Astra Serif"/>
                <w:color w:val="000000"/>
                <w:sz w:val="20"/>
                <w:szCs w:val="20"/>
              </w:rPr>
              <w:t>село Телешовка</w:t>
            </w:r>
          </w:p>
        </w:tc>
        <w:tc>
          <w:tcPr>
            <w:tcW w:w="1976" w:type="dxa"/>
          </w:tcPr>
          <w:p w:rsidR="00A21B8D" w:rsidRPr="000354F6" w:rsidRDefault="00A21B8D" w:rsidP="00C81F38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0354F6" w:rsidRDefault="00F9272B" w:rsidP="005C3072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202</w:t>
            </w:r>
            <w:r w:rsidR="005C3072">
              <w:rPr>
                <w:rFonts w:ascii="PT Astra Serif" w:hAnsi="PT Astra Serif" w:cs="Times New Roman"/>
                <w:sz w:val="22"/>
                <w:szCs w:val="22"/>
              </w:rPr>
              <w:t>3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</w:tr>
      <w:tr w:rsidR="00A21B8D" w:rsidRPr="000354F6" w:rsidTr="00794C75">
        <w:tc>
          <w:tcPr>
            <w:tcW w:w="557" w:type="dxa"/>
          </w:tcPr>
          <w:p w:rsidR="00A21B8D" w:rsidRPr="000354F6" w:rsidRDefault="00A12AF0" w:rsidP="00625B0F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2704" w:type="dxa"/>
          </w:tcPr>
          <w:p w:rsidR="00A21B8D" w:rsidRPr="000354F6" w:rsidRDefault="00855DA3" w:rsidP="00BE6BA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Ремонт </w:t>
            </w:r>
            <w:r w:rsidR="005B2022" w:rsidRPr="000354F6">
              <w:rPr>
                <w:rFonts w:ascii="PT Astra Serif" w:hAnsi="PT Astra Serif" w:cs="Times New Roman"/>
                <w:sz w:val="22"/>
                <w:szCs w:val="22"/>
              </w:rPr>
              <w:t>канализационных сетей</w:t>
            </w:r>
          </w:p>
        </w:tc>
        <w:tc>
          <w:tcPr>
            <w:tcW w:w="2931" w:type="dxa"/>
          </w:tcPr>
          <w:p w:rsidR="005B2022" w:rsidRPr="000354F6" w:rsidRDefault="00855DA3" w:rsidP="00DD6A66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р.п. Цильна, </w:t>
            </w:r>
          </w:p>
          <w:p w:rsidR="00A21B8D" w:rsidRPr="000354F6" w:rsidRDefault="00855DA3" w:rsidP="00DD6A66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ул. 60 лет СССР</w:t>
            </w:r>
          </w:p>
        </w:tc>
        <w:tc>
          <w:tcPr>
            <w:tcW w:w="1976" w:type="dxa"/>
          </w:tcPr>
          <w:p w:rsidR="00A21B8D" w:rsidRPr="000354F6" w:rsidRDefault="00A21B8D" w:rsidP="00C81F38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0354F6" w:rsidRDefault="00F9272B" w:rsidP="00B53B20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202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</w:tr>
      <w:tr w:rsidR="00A21B8D" w:rsidRPr="000354F6" w:rsidTr="00794C75">
        <w:tc>
          <w:tcPr>
            <w:tcW w:w="557" w:type="dxa"/>
          </w:tcPr>
          <w:p w:rsidR="00A21B8D" w:rsidRPr="000354F6" w:rsidRDefault="00B53B20" w:rsidP="00625B0F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2704" w:type="dxa"/>
          </w:tcPr>
          <w:p w:rsidR="00A21B8D" w:rsidRPr="000354F6" w:rsidRDefault="00855DA3" w:rsidP="00BE6BA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Ремонт водопровода </w:t>
            </w:r>
          </w:p>
        </w:tc>
        <w:tc>
          <w:tcPr>
            <w:tcW w:w="2931" w:type="dxa"/>
          </w:tcPr>
          <w:p w:rsidR="00A21B8D" w:rsidRPr="000354F6" w:rsidRDefault="00B53B20" w:rsidP="00B53B20">
            <w:pPr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Арбузовка</w:t>
            </w:r>
            <w:r w:rsidR="00855DA3"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Свияжская</w:t>
            </w:r>
          </w:p>
        </w:tc>
        <w:tc>
          <w:tcPr>
            <w:tcW w:w="1976" w:type="dxa"/>
          </w:tcPr>
          <w:p w:rsidR="00A21B8D" w:rsidRPr="000354F6" w:rsidRDefault="00A21B8D" w:rsidP="00C81F38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0354F6" w:rsidRDefault="00F9272B" w:rsidP="00B53B20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202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>4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</w:tr>
      <w:tr w:rsidR="00A21B8D" w:rsidRPr="000354F6" w:rsidTr="00794C75">
        <w:tc>
          <w:tcPr>
            <w:tcW w:w="557" w:type="dxa"/>
          </w:tcPr>
          <w:p w:rsidR="00A21B8D" w:rsidRPr="000354F6" w:rsidRDefault="00B53B20" w:rsidP="00625B0F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2704" w:type="dxa"/>
          </w:tcPr>
          <w:p w:rsidR="00A21B8D" w:rsidRPr="000354F6" w:rsidRDefault="00855DA3" w:rsidP="00BE6BAA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Ремонт водопровода</w:t>
            </w:r>
          </w:p>
        </w:tc>
        <w:tc>
          <w:tcPr>
            <w:tcW w:w="2931" w:type="dxa"/>
          </w:tcPr>
          <w:p w:rsidR="00A21B8D" w:rsidRPr="000354F6" w:rsidRDefault="00855DA3" w:rsidP="00DE5767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р.п. Цильна, ул. </w:t>
            </w:r>
            <w:r w:rsidR="00DE5767">
              <w:rPr>
                <w:rFonts w:ascii="PT Astra Serif" w:hAnsi="PT Astra Serif" w:cs="Times New Roman"/>
                <w:sz w:val="22"/>
                <w:szCs w:val="22"/>
              </w:rPr>
              <w:t>Вокзальная</w:t>
            </w:r>
          </w:p>
        </w:tc>
        <w:tc>
          <w:tcPr>
            <w:tcW w:w="1976" w:type="dxa"/>
          </w:tcPr>
          <w:p w:rsidR="00A21B8D" w:rsidRPr="000354F6" w:rsidRDefault="00A21B8D" w:rsidP="00C81F38">
            <w:pPr>
              <w:pStyle w:val="afff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0354F6" w:rsidRDefault="00F9272B" w:rsidP="00B53B20">
            <w:pPr>
              <w:pStyle w:val="aff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354F6">
              <w:rPr>
                <w:rFonts w:ascii="PT Astra Serif" w:hAnsi="PT Astra Serif" w:cs="Times New Roman"/>
                <w:sz w:val="22"/>
                <w:szCs w:val="22"/>
              </w:rPr>
              <w:t>202</w:t>
            </w:r>
            <w:r w:rsidR="00B53B20">
              <w:rPr>
                <w:rFonts w:ascii="PT Astra Serif" w:hAnsi="PT Astra Serif" w:cs="Times New Roman"/>
                <w:sz w:val="22"/>
                <w:szCs w:val="22"/>
              </w:rPr>
              <w:t>5</w:t>
            </w:r>
            <w:r w:rsidRPr="000354F6">
              <w:rPr>
                <w:rFonts w:ascii="PT Astra Serif" w:hAnsi="PT Astra Serif" w:cs="Times New Roman"/>
                <w:sz w:val="22"/>
                <w:szCs w:val="22"/>
              </w:rPr>
              <w:t xml:space="preserve"> год</w:t>
            </w:r>
          </w:p>
        </w:tc>
      </w:tr>
    </w:tbl>
    <w:p w:rsidR="00F96F7A" w:rsidRPr="000354F6" w:rsidRDefault="00F96F7A" w:rsidP="00881410">
      <w:pPr>
        <w:jc w:val="both"/>
        <w:rPr>
          <w:rFonts w:ascii="PT Astra Serif" w:hAnsi="PT Astra Serif"/>
          <w:sz w:val="24"/>
        </w:rPr>
      </w:pPr>
    </w:p>
    <w:p w:rsidR="00881410" w:rsidRPr="000354F6" w:rsidRDefault="00881410" w:rsidP="00881410">
      <w:pPr>
        <w:jc w:val="both"/>
        <w:rPr>
          <w:rFonts w:ascii="PT Astra Serif" w:hAnsi="PT Astra Serif"/>
          <w:sz w:val="24"/>
        </w:rPr>
      </w:pPr>
      <w:r w:rsidRPr="000354F6">
        <w:rPr>
          <w:rFonts w:ascii="PT Astra Serif" w:hAnsi="PT Astra Serif" w:cs="Times New Roman"/>
          <w:sz w:val="28"/>
          <w:szCs w:val="28"/>
        </w:rPr>
        <w:t xml:space="preserve">Адресный перечень по разделу «Жилищное хозяйство» </w:t>
      </w:r>
      <w:r w:rsidR="00A12AF0">
        <w:rPr>
          <w:rFonts w:ascii="PT Astra Serif" w:hAnsi="PT Astra Serif" w:cs="Times New Roman"/>
          <w:sz w:val="28"/>
          <w:szCs w:val="28"/>
        </w:rPr>
        <w:t>ремонт</w:t>
      </w:r>
      <w:r w:rsidRPr="000354F6">
        <w:rPr>
          <w:rFonts w:ascii="PT Astra Serif" w:hAnsi="PT Astra Serif" w:cs="Times New Roman"/>
          <w:sz w:val="28"/>
          <w:szCs w:val="28"/>
        </w:rPr>
        <w:t xml:space="preserve"> муниципального жилищного фонда формируется по рассмотрению заявлений и акта обследования, взносы за капитальный ремонт муниципального жилищного фонда не формируется, так как данные выплаты планируется проводить в течении действия программы по данным из реестра муниципальной собственности муниципального образования «Цильнинское городское поселение».</w:t>
      </w:r>
    </w:p>
    <w:p w:rsidR="00881410" w:rsidRPr="000354F6" w:rsidRDefault="00881410" w:rsidP="00881410">
      <w:pPr>
        <w:jc w:val="both"/>
        <w:rPr>
          <w:rFonts w:ascii="PT Astra Serif" w:hAnsi="PT Astra Serif"/>
          <w:sz w:val="24"/>
        </w:rPr>
        <w:sectPr w:rsidR="00881410" w:rsidRPr="000354F6" w:rsidSect="00847D8B">
          <w:pgSz w:w="11905" w:h="16837"/>
          <w:pgMar w:top="1135" w:right="800" w:bottom="1440" w:left="1701" w:header="720" w:footer="720" w:gutter="0"/>
          <w:cols w:space="720"/>
          <w:noEndnote/>
        </w:sectPr>
      </w:pPr>
    </w:p>
    <w:p w:rsidR="00A75830" w:rsidRPr="000354F6" w:rsidRDefault="00A75830" w:rsidP="00A75830">
      <w:pPr>
        <w:ind w:firstLine="698"/>
        <w:jc w:val="right"/>
        <w:rPr>
          <w:rFonts w:ascii="PT Astra Serif" w:hAnsi="PT Astra Serif" w:cs="Times New Roman"/>
          <w:b/>
          <w:sz w:val="24"/>
          <w:szCs w:val="24"/>
        </w:rPr>
      </w:pPr>
      <w:r w:rsidRPr="000354F6">
        <w:rPr>
          <w:rStyle w:val="a3"/>
          <w:rFonts w:ascii="PT Astra Serif" w:hAnsi="PT Astra Serif" w:cs="Times New Roman"/>
          <w:b w:val="0"/>
          <w:bCs/>
          <w:sz w:val="24"/>
          <w:szCs w:val="24"/>
        </w:rPr>
        <w:lastRenderedPageBreak/>
        <w:t>Приложение </w:t>
      </w:r>
      <w:r w:rsidR="00847D8B" w:rsidRPr="000354F6">
        <w:rPr>
          <w:rStyle w:val="a3"/>
          <w:rFonts w:ascii="PT Astra Serif" w:hAnsi="PT Astra Serif" w:cs="Times New Roman"/>
          <w:b w:val="0"/>
          <w:bCs/>
          <w:sz w:val="24"/>
          <w:szCs w:val="24"/>
        </w:rPr>
        <w:t xml:space="preserve">№ </w:t>
      </w:r>
      <w:r w:rsidRPr="000354F6">
        <w:rPr>
          <w:rStyle w:val="a3"/>
          <w:rFonts w:ascii="PT Astra Serif" w:hAnsi="PT Astra Serif" w:cs="Times New Roman"/>
          <w:b w:val="0"/>
          <w:bCs/>
          <w:sz w:val="24"/>
          <w:szCs w:val="24"/>
        </w:rPr>
        <w:t>1</w:t>
      </w:r>
    </w:p>
    <w:p w:rsidR="00B6283B" w:rsidRPr="000354F6" w:rsidRDefault="00A75830" w:rsidP="00A75830">
      <w:pPr>
        <w:ind w:firstLine="720"/>
        <w:jc w:val="right"/>
        <w:rPr>
          <w:rFonts w:ascii="PT Astra Serif" w:hAnsi="PT Astra Serif"/>
        </w:rPr>
      </w:pPr>
      <w:r w:rsidRPr="000354F6">
        <w:rPr>
          <w:rStyle w:val="a3"/>
          <w:rFonts w:ascii="PT Astra Serif" w:hAnsi="PT Astra Serif" w:cs="Times New Roman"/>
          <w:b w:val="0"/>
          <w:bCs/>
          <w:sz w:val="24"/>
          <w:szCs w:val="24"/>
        </w:rPr>
        <w:t xml:space="preserve">к </w:t>
      </w:r>
      <w:r w:rsidRPr="000354F6">
        <w:rPr>
          <w:rStyle w:val="a4"/>
          <w:rFonts w:ascii="PT Astra Serif" w:hAnsi="PT Astra Serif"/>
          <w:b w:val="0"/>
          <w:bCs/>
          <w:color w:val="auto"/>
          <w:sz w:val="24"/>
          <w:szCs w:val="24"/>
        </w:rPr>
        <w:t>Программе</w:t>
      </w:r>
    </w:p>
    <w:p w:rsidR="00B6283B" w:rsidRPr="000354F6" w:rsidRDefault="00B6283B">
      <w:pPr>
        <w:pStyle w:val="1"/>
        <w:rPr>
          <w:rFonts w:ascii="PT Astra Serif" w:hAnsi="PT Astra Serif" w:cs="Times New Roman"/>
          <w:color w:val="auto"/>
          <w:sz w:val="28"/>
          <w:szCs w:val="28"/>
        </w:rPr>
      </w:pPr>
      <w:r w:rsidRPr="000354F6">
        <w:rPr>
          <w:rFonts w:ascii="PT Astra Serif" w:hAnsi="PT Astra Serif" w:cs="Times New Roman"/>
          <w:color w:val="auto"/>
          <w:sz w:val="28"/>
          <w:szCs w:val="28"/>
        </w:rPr>
        <w:t>Система</w:t>
      </w:r>
      <w:r w:rsidRPr="000354F6">
        <w:rPr>
          <w:rFonts w:ascii="PT Astra Serif" w:hAnsi="PT Astra Serif" w:cs="Times New Roman"/>
          <w:color w:val="auto"/>
          <w:sz w:val="28"/>
          <w:szCs w:val="28"/>
        </w:rPr>
        <w:br/>
        <w:t>программных мероприятий</w:t>
      </w:r>
    </w:p>
    <w:tbl>
      <w:tblPr>
        <w:tblW w:w="15297" w:type="dxa"/>
        <w:tblInd w:w="93" w:type="dxa"/>
        <w:tblLook w:val="04A0" w:firstRow="1" w:lastRow="0" w:firstColumn="1" w:lastColumn="0" w:noHBand="0" w:noVBand="1"/>
      </w:tblPr>
      <w:tblGrid>
        <w:gridCol w:w="580"/>
        <w:gridCol w:w="3688"/>
        <w:gridCol w:w="1476"/>
        <w:gridCol w:w="1356"/>
        <w:gridCol w:w="1356"/>
        <w:gridCol w:w="1356"/>
        <w:gridCol w:w="1505"/>
        <w:gridCol w:w="2072"/>
        <w:gridCol w:w="1908"/>
      </w:tblGrid>
      <w:tr w:rsidR="005C3072" w:rsidRPr="005C3072" w:rsidTr="0009263D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Содержание мероприятия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Общая сумма, тыс. руб.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Распределение финансирования по годам: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3072" w:rsidRPr="005C3072" w:rsidRDefault="005C3072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Исполнитель Программы</w:t>
            </w:r>
          </w:p>
        </w:tc>
      </w:tr>
      <w:tr w:rsidR="005C3072" w:rsidRPr="005C3072" w:rsidTr="005C3072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072" w:rsidRPr="005C3072" w:rsidRDefault="005C3072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072" w:rsidRPr="005C3072" w:rsidRDefault="005C3072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3072" w:rsidRPr="005C3072" w:rsidRDefault="005C3072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072" w:rsidRPr="005C3072" w:rsidRDefault="005C3072" w:rsidP="009F24C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202</w:t>
            </w:r>
            <w:r w:rsidR="009F24C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072" w:rsidRPr="005C3072" w:rsidRDefault="005C3072" w:rsidP="009F24C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202</w:t>
            </w:r>
            <w:r w:rsidR="009F24C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072" w:rsidRPr="005C3072" w:rsidRDefault="005C3072" w:rsidP="009F24C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202</w:t>
            </w:r>
            <w:r w:rsidR="009F24CF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072" w:rsidRPr="005C3072" w:rsidRDefault="005C3072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072" w:rsidRPr="005C3072" w:rsidRDefault="005C3072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072" w:rsidRPr="005C3072" w:rsidRDefault="005C3072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63CA" w:rsidRPr="005C3072" w:rsidTr="003863CA">
        <w:trPr>
          <w:trHeight w:val="3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sz w:val="20"/>
                <w:szCs w:val="20"/>
              </w:rPr>
              <w:t>Жилищное хозяйство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15,00000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63CA" w:rsidRPr="005C3072" w:rsidTr="0009263D">
        <w:trPr>
          <w:trHeight w:val="1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sz w:val="20"/>
                <w:szCs w:val="20"/>
              </w:rPr>
              <w:t>Содержание муниципального жилищного фонда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7A5CB7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45,00000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7A5CB7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7A5CB7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7A5CB7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15,00000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3863C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-202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Бюджет МО "Цильнинское городское поселение"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Администрация МО "Цильнинское городское поселение"</w:t>
            </w:r>
          </w:p>
        </w:tc>
      </w:tr>
      <w:tr w:rsidR="003863CA" w:rsidRPr="005C3072" w:rsidTr="003863CA">
        <w:trPr>
          <w:trHeight w:val="4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5C307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18848,74600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4900,00000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6871,86000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7076,88600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F24CF" w:rsidRPr="005C3072" w:rsidTr="005814F4">
        <w:trPr>
          <w:trHeight w:val="5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sz w:val="20"/>
                <w:szCs w:val="20"/>
              </w:rPr>
              <w:t>Предоставление субсидий на возмещение убытков МКП «Цильна»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9422,30000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1900,00000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4522,30000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3000,00000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-202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 МО "Цильнинское городское </w:t>
            </w:r>
          </w:p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поселение"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Администрация МО "Цильнинское городское поселение"; муниципальное казённое предприятие "Цильна"</w:t>
            </w:r>
          </w:p>
        </w:tc>
      </w:tr>
      <w:tr w:rsidR="009F24CF" w:rsidRPr="005C3072" w:rsidTr="005814F4">
        <w:trPr>
          <w:trHeight w:val="4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CF" w:rsidRPr="005C3072" w:rsidRDefault="009F24CF" w:rsidP="005C3072">
            <w:pPr>
              <w:pStyle w:val="aff8"/>
              <w:jc w:val="lef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Погашение кредиторской задолженности (судебные иски)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3000,00000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674BE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1000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0000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Default="009F24CF" w:rsidP="00674BE6">
            <w:pPr>
              <w:jc w:val="center"/>
            </w:pPr>
            <w:r w:rsidRPr="00705CAC">
              <w:rPr>
                <w:rFonts w:ascii="PT Astra Serif" w:hAnsi="PT Astra Serif"/>
                <w:color w:val="000000"/>
                <w:sz w:val="20"/>
                <w:szCs w:val="20"/>
              </w:rPr>
              <w:t>1000,00000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Default="009F24CF" w:rsidP="00674BE6">
            <w:pPr>
              <w:jc w:val="center"/>
            </w:pPr>
            <w:r w:rsidRPr="00705CAC">
              <w:rPr>
                <w:rFonts w:ascii="PT Astra Serif" w:hAnsi="PT Astra Serif"/>
                <w:color w:val="000000"/>
                <w:sz w:val="20"/>
                <w:szCs w:val="20"/>
              </w:rPr>
              <w:t>1000,00000</w:t>
            </w: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9F24CF" w:rsidRPr="005C3072" w:rsidTr="005814F4">
        <w:trPr>
          <w:trHeight w:val="56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4CF" w:rsidRPr="005C3072" w:rsidRDefault="009F24CF" w:rsidP="00674BE6">
            <w:pPr>
              <w:pStyle w:val="aff8"/>
              <w:jc w:val="lef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 коммунальной техники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50,00000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100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9F24CF" w:rsidRPr="005C3072" w:rsidTr="005814F4">
        <w:trPr>
          <w:trHeight w:val="6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CF" w:rsidRPr="005C3072" w:rsidRDefault="009F24CF" w:rsidP="00674BE6">
            <w:pPr>
              <w:pStyle w:val="aff8"/>
              <w:jc w:val="lef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Pr="005C3072">
              <w:rPr>
                <w:rFonts w:ascii="PT Astra Serif" w:hAnsi="PT Astra Serif" w:cs="Times New Roman"/>
                <w:sz w:val="20"/>
                <w:szCs w:val="20"/>
              </w:rPr>
              <w:t>снащение скважин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ы №</w:t>
            </w:r>
            <w:r w:rsidRPr="00674BE6">
              <w:rPr>
                <w:rFonts w:ascii="PT Astra Serif" w:hAnsi="PT Astra Serif"/>
                <w:color w:val="000000"/>
                <w:sz w:val="20"/>
                <w:szCs w:val="20"/>
              </w:rPr>
              <w:t>2409-село Телешовка</w:t>
            </w:r>
            <w:r w:rsidRPr="005C3072">
              <w:rPr>
                <w:rFonts w:ascii="PT Astra Serif" w:hAnsi="PT Astra Serif" w:cs="Times New Roman"/>
                <w:sz w:val="20"/>
                <w:szCs w:val="20"/>
              </w:rPr>
              <w:t xml:space="preserve"> оборудованием </w:t>
            </w:r>
            <w:proofErr w:type="spellStart"/>
            <w:r w:rsidRPr="005C3072">
              <w:rPr>
                <w:rFonts w:ascii="PT Astra Serif" w:hAnsi="PT Astra Serif" w:cs="Times New Roman"/>
                <w:sz w:val="20"/>
                <w:szCs w:val="20"/>
              </w:rPr>
              <w:t>энерго</w:t>
            </w:r>
            <w:proofErr w:type="spellEnd"/>
            <w:r>
              <w:rPr>
                <w:rFonts w:ascii="PT Astra Serif" w:hAnsi="PT Astra Serif" w:cs="Times New Roman"/>
                <w:sz w:val="20"/>
                <w:szCs w:val="20"/>
              </w:rPr>
              <w:t>-</w:t>
            </w:r>
            <w:r w:rsidRPr="005C3072">
              <w:rPr>
                <w:rFonts w:ascii="PT Astra Serif" w:hAnsi="PT Astra Serif" w:cs="Times New Roman"/>
                <w:sz w:val="20"/>
                <w:szCs w:val="20"/>
              </w:rPr>
              <w:t>эффективного подъема воды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(установка частотника)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9F24CF" w:rsidRPr="005C3072" w:rsidTr="005814F4">
        <w:trPr>
          <w:trHeight w:val="6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4CF" w:rsidRDefault="009F24CF" w:rsidP="00674BE6">
            <w:pPr>
              <w:pStyle w:val="aff8"/>
              <w:jc w:val="lef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Подключить абонентов к водопроводу по ул. Юбилейная, ул. Олега Кошевого, ул. Пионерская, ул. Заводская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4CF" w:rsidRPr="005C3072" w:rsidRDefault="009F24CF" w:rsidP="005C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24CF" w:rsidRPr="005C3072" w:rsidRDefault="009F24CF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63CA" w:rsidRPr="005C3072" w:rsidTr="003863CA">
        <w:trPr>
          <w:trHeight w:val="315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  <w:t>18893,74600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  <w:t>4915,00000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  <w:t>6886,86000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3863CA" w:rsidRDefault="003863CA" w:rsidP="003863CA">
            <w:pPr>
              <w:jc w:val="center"/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</w:pPr>
            <w:r w:rsidRPr="003863CA">
              <w:rPr>
                <w:rFonts w:ascii="PT Astra Serif" w:hAnsi="PT Astra Serif"/>
                <w:b/>
                <w:bCs/>
                <w:color w:val="26282F"/>
                <w:sz w:val="20"/>
                <w:szCs w:val="20"/>
              </w:rPr>
              <w:t>7091,88600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3CA" w:rsidRPr="005C3072" w:rsidRDefault="003863CA" w:rsidP="005C307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C3072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</w:tbl>
    <w:p w:rsidR="00B6283B" w:rsidRDefault="00B6283B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7" w:name="_GoBack"/>
      <w:bookmarkEnd w:id="17"/>
    </w:p>
    <w:sectPr w:rsidR="00B6283B" w:rsidSect="007164F2">
      <w:pgSz w:w="16837" w:h="11905" w:orient="landscape"/>
      <w:pgMar w:top="1440" w:right="800" w:bottom="993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706E5"/>
    <w:rsid w:val="000214C3"/>
    <w:rsid w:val="000354F6"/>
    <w:rsid w:val="00037A19"/>
    <w:rsid w:val="00076460"/>
    <w:rsid w:val="00084D44"/>
    <w:rsid w:val="0009263D"/>
    <w:rsid w:val="000A5E27"/>
    <w:rsid w:val="000B29C6"/>
    <w:rsid w:val="000C378A"/>
    <w:rsid w:val="000E0E6C"/>
    <w:rsid w:val="00137395"/>
    <w:rsid w:val="001706E5"/>
    <w:rsid w:val="00170C3C"/>
    <w:rsid w:val="00172011"/>
    <w:rsid w:val="00183C60"/>
    <w:rsid w:val="0019538F"/>
    <w:rsid w:val="001A3D28"/>
    <w:rsid w:val="001A78E3"/>
    <w:rsid w:val="001C282D"/>
    <w:rsid w:val="001D4E6B"/>
    <w:rsid w:val="001D61E8"/>
    <w:rsid w:val="001E71E2"/>
    <w:rsid w:val="0020612C"/>
    <w:rsid w:val="00231EA3"/>
    <w:rsid w:val="002449D0"/>
    <w:rsid w:val="00253093"/>
    <w:rsid w:val="002644BE"/>
    <w:rsid w:val="00265C2E"/>
    <w:rsid w:val="00273929"/>
    <w:rsid w:val="002852FC"/>
    <w:rsid w:val="002B7ADE"/>
    <w:rsid w:val="002E4EB9"/>
    <w:rsid w:val="002E59E6"/>
    <w:rsid w:val="002F0473"/>
    <w:rsid w:val="00311244"/>
    <w:rsid w:val="003117DC"/>
    <w:rsid w:val="0031688E"/>
    <w:rsid w:val="00334574"/>
    <w:rsid w:val="00351950"/>
    <w:rsid w:val="003863CA"/>
    <w:rsid w:val="003B1BE6"/>
    <w:rsid w:val="003C1418"/>
    <w:rsid w:val="00474810"/>
    <w:rsid w:val="0047786C"/>
    <w:rsid w:val="00477AE4"/>
    <w:rsid w:val="00482D86"/>
    <w:rsid w:val="00486308"/>
    <w:rsid w:val="00491B84"/>
    <w:rsid w:val="004B6E21"/>
    <w:rsid w:val="004C2345"/>
    <w:rsid w:val="00525925"/>
    <w:rsid w:val="00544859"/>
    <w:rsid w:val="00587464"/>
    <w:rsid w:val="005B0949"/>
    <w:rsid w:val="005B2022"/>
    <w:rsid w:val="005B3F0B"/>
    <w:rsid w:val="005C09CA"/>
    <w:rsid w:val="005C3072"/>
    <w:rsid w:val="005C6706"/>
    <w:rsid w:val="005D1DB4"/>
    <w:rsid w:val="005E079C"/>
    <w:rsid w:val="005F0FB6"/>
    <w:rsid w:val="0061036A"/>
    <w:rsid w:val="00625B0F"/>
    <w:rsid w:val="00634F2D"/>
    <w:rsid w:val="0065039C"/>
    <w:rsid w:val="00652AAF"/>
    <w:rsid w:val="00672D87"/>
    <w:rsid w:val="00674BE6"/>
    <w:rsid w:val="006914C3"/>
    <w:rsid w:val="006A435E"/>
    <w:rsid w:val="006E44A8"/>
    <w:rsid w:val="007079D5"/>
    <w:rsid w:val="00715D7E"/>
    <w:rsid w:val="007164F2"/>
    <w:rsid w:val="00726413"/>
    <w:rsid w:val="00740D1D"/>
    <w:rsid w:val="00753959"/>
    <w:rsid w:val="0077056A"/>
    <w:rsid w:val="00771C47"/>
    <w:rsid w:val="00774FB9"/>
    <w:rsid w:val="00794077"/>
    <w:rsid w:val="00794C75"/>
    <w:rsid w:val="007A155C"/>
    <w:rsid w:val="007D3346"/>
    <w:rsid w:val="007D79EC"/>
    <w:rsid w:val="007F7583"/>
    <w:rsid w:val="007F7B68"/>
    <w:rsid w:val="008133E4"/>
    <w:rsid w:val="00817B48"/>
    <w:rsid w:val="00836300"/>
    <w:rsid w:val="00847D8B"/>
    <w:rsid w:val="00855DA3"/>
    <w:rsid w:val="008625DB"/>
    <w:rsid w:val="00881410"/>
    <w:rsid w:val="008B2345"/>
    <w:rsid w:val="008C262B"/>
    <w:rsid w:val="008E7B0E"/>
    <w:rsid w:val="008E7B63"/>
    <w:rsid w:val="00900110"/>
    <w:rsid w:val="00900ABD"/>
    <w:rsid w:val="0095041B"/>
    <w:rsid w:val="009549D3"/>
    <w:rsid w:val="00955C6F"/>
    <w:rsid w:val="00955E44"/>
    <w:rsid w:val="009801BC"/>
    <w:rsid w:val="009909D6"/>
    <w:rsid w:val="009A6607"/>
    <w:rsid w:val="009B50E3"/>
    <w:rsid w:val="009C660E"/>
    <w:rsid w:val="009E6B0A"/>
    <w:rsid w:val="009F24CF"/>
    <w:rsid w:val="00A12AF0"/>
    <w:rsid w:val="00A21B8D"/>
    <w:rsid w:val="00A253DB"/>
    <w:rsid w:val="00A42330"/>
    <w:rsid w:val="00A75830"/>
    <w:rsid w:val="00A81874"/>
    <w:rsid w:val="00A92B85"/>
    <w:rsid w:val="00AE1D17"/>
    <w:rsid w:val="00AE5CB0"/>
    <w:rsid w:val="00AE60A4"/>
    <w:rsid w:val="00B10ABD"/>
    <w:rsid w:val="00B222B7"/>
    <w:rsid w:val="00B232E8"/>
    <w:rsid w:val="00B41C27"/>
    <w:rsid w:val="00B42FC2"/>
    <w:rsid w:val="00B53B20"/>
    <w:rsid w:val="00B6283B"/>
    <w:rsid w:val="00B66BA5"/>
    <w:rsid w:val="00B738EE"/>
    <w:rsid w:val="00B92B44"/>
    <w:rsid w:val="00B95F6B"/>
    <w:rsid w:val="00BB62A6"/>
    <w:rsid w:val="00BE584C"/>
    <w:rsid w:val="00BE6BAA"/>
    <w:rsid w:val="00BF4757"/>
    <w:rsid w:val="00BF6A44"/>
    <w:rsid w:val="00C07D91"/>
    <w:rsid w:val="00C156C3"/>
    <w:rsid w:val="00C26CD2"/>
    <w:rsid w:val="00C3306D"/>
    <w:rsid w:val="00C345C4"/>
    <w:rsid w:val="00C81F38"/>
    <w:rsid w:val="00C91002"/>
    <w:rsid w:val="00CE2755"/>
    <w:rsid w:val="00D166E9"/>
    <w:rsid w:val="00D30090"/>
    <w:rsid w:val="00D44BF5"/>
    <w:rsid w:val="00D52F68"/>
    <w:rsid w:val="00D5410B"/>
    <w:rsid w:val="00D653DD"/>
    <w:rsid w:val="00D946C1"/>
    <w:rsid w:val="00DA275D"/>
    <w:rsid w:val="00DA5593"/>
    <w:rsid w:val="00DD6A66"/>
    <w:rsid w:val="00DE103F"/>
    <w:rsid w:val="00DE5767"/>
    <w:rsid w:val="00DF1265"/>
    <w:rsid w:val="00DF60A6"/>
    <w:rsid w:val="00E461E6"/>
    <w:rsid w:val="00E555D0"/>
    <w:rsid w:val="00E85889"/>
    <w:rsid w:val="00E86BC0"/>
    <w:rsid w:val="00E91960"/>
    <w:rsid w:val="00EA4368"/>
    <w:rsid w:val="00EB0453"/>
    <w:rsid w:val="00F04E2E"/>
    <w:rsid w:val="00F078EC"/>
    <w:rsid w:val="00F119F5"/>
    <w:rsid w:val="00F166CD"/>
    <w:rsid w:val="00F47FB9"/>
    <w:rsid w:val="00F87103"/>
    <w:rsid w:val="00F9272B"/>
    <w:rsid w:val="00F95BFD"/>
    <w:rsid w:val="00F96F7A"/>
    <w:rsid w:val="00FA724F"/>
    <w:rsid w:val="00FB3F5C"/>
    <w:rsid w:val="00FC66E4"/>
    <w:rsid w:val="00FE46A6"/>
    <w:rsid w:val="00FE7044"/>
    <w:rsid w:val="00FF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045DB"/>
  <w15:docId w15:val="{F82F6E30-D78A-491C-ABEF-55792B26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5C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FB3F5C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FB3F5C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FB3F5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FB3F5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B3F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3F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B3F5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B3F5C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FB3F5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B3F5C"/>
    <w:rPr>
      <w:rFonts w:cs="Times New Roman"/>
      <w:b/>
      <w:color w:val="106BBE"/>
    </w:rPr>
  </w:style>
  <w:style w:type="character" w:customStyle="1" w:styleId="a5">
    <w:name w:val="Активная гиперссылка"/>
    <w:basedOn w:val="a4"/>
    <w:uiPriority w:val="99"/>
    <w:rsid w:val="00FB3F5C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B3F5C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FB3F5C"/>
    <w:rPr>
      <w:rFonts w:cs="Times New Roman"/>
      <w:b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FB3F5C"/>
    <w:rPr>
      <w:rFonts w:cs="Times New Roman"/>
      <w:b/>
      <w:i/>
      <w:iCs/>
      <w:color w:val="0058A9"/>
    </w:rPr>
  </w:style>
  <w:style w:type="character" w:customStyle="1" w:styleId="ab">
    <w:name w:val="Сравнение редакций"/>
    <w:basedOn w:val="a3"/>
    <w:uiPriority w:val="99"/>
    <w:rsid w:val="00FB3F5C"/>
    <w:rPr>
      <w:rFonts w:cs="Times New Roman"/>
      <w:b/>
      <w:color w:val="26282F"/>
    </w:rPr>
  </w:style>
  <w:style w:type="character" w:customStyle="1" w:styleId="ac">
    <w:name w:val="Добавленный текст"/>
    <w:uiPriority w:val="99"/>
    <w:rsid w:val="00FB3F5C"/>
    <w:rPr>
      <w:color w:val="000000"/>
      <w:shd w:val="clear" w:color="auto" w:fill="C1D7FF"/>
    </w:rPr>
  </w:style>
  <w:style w:type="paragraph" w:customStyle="1" w:styleId="ad">
    <w:name w:val="Основное меню (преемственное)"/>
    <w:basedOn w:val="a"/>
    <w:next w:val="a"/>
    <w:uiPriority w:val="99"/>
    <w:rsid w:val="00FB3F5C"/>
    <w:pPr>
      <w:jc w:val="both"/>
    </w:pPr>
    <w:rPr>
      <w:rFonts w:ascii="Verdana" w:hAnsi="Verdana" w:cs="Verdana"/>
      <w:sz w:val="24"/>
      <w:szCs w:val="24"/>
    </w:rPr>
  </w:style>
  <w:style w:type="paragraph" w:customStyle="1" w:styleId="ae">
    <w:name w:val="Заголовок *"/>
    <w:basedOn w:val="ad"/>
    <w:next w:val="a"/>
    <w:uiPriority w:val="99"/>
    <w:rsid w:val="00FB3F5C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f">
    <w:name w:val="Заголовок группы контролов"/>
    <w:basedOn w:val="a"/>
    <w:next w:val="a"/>
    <w:uiPriority w:val="99"/>
    <w:rsid w:val="00FB3F5C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FB3F5C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1">
    <w:name w:val="Заголовок полученного сообщения"/>
    <w:basedOn w:val="a3"/>
    <w:uiPriority w:val="99"/>
    <w:rsid w:val="00FB3F5C"/>
    <w:rPr>
      <w:rFonts w:cs="Times New Roman"/>
      <w:b/>
      <w:color w:val="FF0000"/>
    </w:rPr>
  </w:style>
  <w:style w:type="paragraph" w:customStyle="1" w:styleId="af2">
    <w:name w:val="Заголовок приложения"/>
    <w:basedOn w:val="a"/>
    <w:next w:val="a"/>
    <w:uiPriority w:val="99"/>
    <w:rsid w:val="00FB3F5C"/>
    <w:pPr>
      <w:jc w:val="right"/>
    </w:pPr>
    <w:rPr>
      <w:sz w:val="24"/>
      <w:szCs w:val="24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FB3F5C"/>
    <w:pPr>
      <w:jc w:val="both"/>
    </w:pPr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FB3F5C"/>
    <w:rPr>
      <w:rFonts w:cs="Times New Roman"/>
      <w:b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FB3F5C"/>
    <w:pPr>
      <w:ind w:left="1612" w:hanging="892"/>
      <w:jc w:val="both"/>
    </w:pPr>
    <w:rPr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FB3F5C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FB3F5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e"/>
    <w:next w:val="a"/>
    <w:uiPriority w:val="99"/>
    <w:rsid w:val="00FB3F5C"/>
    <w:rPr>
      <w:b w:val="0"/>
      <w:bCs w:val="0"/>
      <w:color w:val="auto"/>
      <w:u w:val="single"/>
      <w:shd w:val="clear" w:color="auto" w:fill="auto"/>
    </w:rPr>
  </w:style>
  <w:style w:type="paragraph" w:customStyle="1" w:styleId="af9">
    <w:name w:val="Текст (справка)"/>
    <w:basedOn w:val="a"/>
    <w:next w:val="a"/>
    <w:uiPriority w:val="99"/>
    <w:rsid w:val="00FB3F5C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FB3F5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FB3F5C"/>
    <w:pPr>
      <w:spacing w:before="0"/>
      <w:ind w:left="0"/>
    </w:pPr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B3F5C"/>
    <w:pPr>
      <w:jc w:val="both"/>
    </w:pPr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FB3F5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FB3F5C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FB3F5C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FB3F5C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FB3F5C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FB3F5C"/>
    <w:pPr>
      <w:spacing w:before="0"/>
      <w:ind w:left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rsid w:val="00FB3F5C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basedOn w:val="a3"/>
    <w:uiPriority w:val="99"/>
    <w:rsid w:val="00FB3F5C"/>
    <w:rPr>
      <w:rFonts w:cs="Times New Roman"/>
      <w:b/>
      <w:color w:val="26282F"/>
      <w:shd w:val="clear" w:color="auto" w:fill="FFF580"/>
    </w:rPr>
  </w:style>
  <w:style w:type="character" w:customStyle="1" w:styleId="aff6">
    <w:name w:val="Не вступил в силу"/>
    <w:basedOn w:val="a3"/>
    <w:uiPriority w:val="99"/>
    <w:rsid w:val="00FB3F5C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FB3F5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rsid w:val="00FB3F5C"/>
    <w:pPr>
      <w:jc w:val="both"/>
    </w:pPr>
    <w:rPr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rsid w:val="00FB3F5C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FB3F5C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FB3F5C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sid w:val="00FB3F5C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FB3F5C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FB3F5C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FB3F5C"/>
    <w:pPr>
      <w:jc w:val="both"/>
    </w:pPr>
    <w:rPr>
      <w:sz w:val="24"/>
      <w:szCs w:val="24"/>
    </w:rPr>
  </w:style>
  <w:style w:type="paragraph" w:customStyle="1" w:styleId="afff0">
    <w:name w:val="Постоянная часть *"/>
    <w:basedOn w:val="ad"/>
    <w:next w:val="a"/>
    <w:uiPriority w:val="99"/>
    <w:rsid w:val="00FB3F5C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FB3F5C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FB3F5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sid w:val="00FB3F5C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rsid w:val="00FB3F5C"/>
    <w:pPr>
      <w:ind w:right="118"/>
      <w:jc w:val="both"/>
    </w:pPr>
    <w:rPr>
      <w:sz w:val="24"/>
      <w:szCs w:val="24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FB3F5C"/>
    <w:pPr>
      <w:jc w:val="both"/>
    </w:pPr>
    <w:rPr>
      <w:sz w:val="24"/>
      <w:szCs w:val="24"/>
    </w:rPr>
  </w:style>
  <w:style w:type="paragraph" w:customStyle="1" w:styleId="afff7">
    <w:name w:val="Текст в таблице"/>
    <w:basedOn w:val="aff8"/>
    <w:next w:val="a"/>
    <w:uiPriority w:val="99"/>
    <w:rsid w:val="00FB3F5C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FB3F5C"/>
    <w:pPr>
      <w:spacing w:before="200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FB3F5C"/>
    <w:rPr>
      <w:color w:val="463F31"/>
      <w:sz w:val="24"/>
      <w:szCs w:val="24"/>
      <w:shd w:val="clear" w:color="auto" w:fill="FFFFA6"/>
    </w:rPr>
  </w:style>
  <w:style w:type="character" w:customStyle="1" w:styleId="afffa">
    <w:name w:val="Удалённый текст"/>
    <w:uiPriority w:val="99"/>
    <w:rsid w:val="00FB3F5C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sid w:val="00FB3F5C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FB3F5C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8"/>
    <w:next w:val="a"/>
    <w:uiPriority w:val="99"/>
    <w:rsid w:val="00FB3F5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B3F5C"/>
    <w:pPr>
      <w:spacing w:before="300"/>
    </w:pPr>
  </w:style>
  <w:style w:type="character" w:styleId="afffe">
    <w:name w:val="Hyperlink"/>
    <w:basedOn w:val="a0"/>
    <w:uiPriority w:val="99"/>
    <w:unhideWhenUsed/>
    <w:rsid w:val="0020612C"/>
    <w:rPr>
      <w:rFonts w:cs="Times New Roman"/>
      <w:color w:val="0000FF"/>
      <w:u w:val="single"/>
    </w:rPr>
  </w:style>
  <w:style w:type="table" w:styleId="affff">
    <w:name w:val="Table Grid"/>
    <w:basedOn w:val="a1"/>
    <w:uiPriority w:val="59"/>
    <w:rsid w:val="00C3306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Balloon Text"/>
    <w:basedOn w:val="a"/>
    <w:link w:val="affff1"/>
    <w:uiPriority w:val="99"/>
    <w:semiHidden/>
    <w:unhideWhenUsed/>
    <w:rsid w:val="00544859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544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5223158&amp;sub=1000" TargetMode="External"/><Relationship Id="rId13" Type="http://schemas.openxmlformats.org/officeDocument/2006/relationships/hyperlink" Target="mailto:e-mail:%20cilna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205985.0" TargetMode="External"/><Relationship Id="rId12" Type="http://schemas.openxmlformats.org/officeDocument/2006/relationships/hyperlink" Target="mailto:e-mail:%20cilna@mail.ru" TargetMode="External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hyperlink" Target="garantF1://12038291.0" TargetMode="External"/><Relationship Id="rId11" Type="http://schemas.openxmlformats.org/officeDocument/2006/relationships/hyperlink" Target="mailto:e-mail:%20cilna@mail.ru" TargetMode="External"/><Relationship Id="rId5" Type="http://schemas.openxmlformats.org/officeDocument/2006/relationships/hyperlink" Target="http://mobileonline.garant.ru/document?id=86367&amp;sub=0" TargetMode="External"/><Relationship Id="rId15" Type="http://schemas.openxmlformats.org/officeDocument/2006/relationships/image" Target="media/image2.emf"/><Relationship Id="rId10" Type="http://schemas.openxmlformats.org/officeDocument/2006/relationships/hyperlink" Target="http://mobileonline.garant.ru/document?id=15240136&amp;sub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5239432&amp;sub=0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B93B8-E493-4FB4-8C5D-A6D52343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13873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sub_10100</vt:lpwstr>
      </vt:variant>
      <vt:variant>
        <vt:i4>3801159</vt:i4>
      </vt:variant>
      <vt:variant>
        <vt:i4>24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3801159</vt:i4>
      </vt:variant>
      <vt:variant>
        <vt:i4>21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3801159</vt:i4>
      </vt:variant>
      <vt:variant>
        <vt:i4>18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5898265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http://mobileonline.garant.ru/document?id=15240136&amp;sub=0</vt:lpwstr>
      </vt:variant>
      <vt:variant>
        <vt:lpwstr/>
      </vt:variant>
      <vt:variant>
        <vt:i4>6029328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http://mobileonline.garant.ru/document?id=15239432&amp;sub=0</vt:lpwstr>
      </vt:variant>
      <vt:variant>
        <vt:lpwstr/>
      </vt:variant>
      <vt:variant>
        <vt:i4>6488108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http://mobileonline.garant.ru/document?id=15223158&amp;sub=1000</vt:lpwstr>
      </vt:variant>
      <vt:variant>
        <vt:lpwstr/>
      </vt:variant>
      <vt:variant>
        <vt:i4>5505049</vt:i4>
      </vt:variant>
      <vt:variant>
        <vt:i4>6</vt:i4>
      </vt:variant>
      <vt:variant>
        <vt:i4>0</vt:i4>
      </vt:variant>
      <vt:variant>
        <vt:i4>5</vt:i4>
      </vt:variant>
      <vt:variant>
        <vt:lpwstr>garantf1://2205985.0/</vt:lpwstr>
      </vt:variant>
      <vt:variant>
        <vt:lpwstr/>
      </vt:variant>
      <vt:variant>
        <vt:i4>7012410</vt:i4>
      </vt:variant>
      <vt:variant>
        <vt:i4>3</vt:i4>
      </vt:variant>
      <vt:variant>
        <vt:i4>0</vt:i4>
      </vt:variant>
      <vt:variant>
        <vt:i4>5</vt:i4>
      </vt:variant>
      <vt:variant>
        <vt:lpwstr>garantf1://12038291.0/</vt:lpwstr>
      </vt:variant>
      <vt:variant>
        <vt:lpwstr/>
      </vt:variant>
      <vt:variant>
        <vt:i4>1245274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http://mobileonline.garant.ru/document?id=86367&amp;sub=0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Zam</cp:lastModifiedBy>
  <cp:revision>12</cp:revision>
  <cp:lastPrinted>2019-12-14T06:36:00Z</cp:lastPrinted>
  <dcterms:created xsi:type="dcterms:W3CDTF">2022-12-16T07:18:00Z</dcterms:created>
  <dcterms:modified xsi:type="dcterms:W3CDTF">2023-01-17T11:11:00Z</dcterms:modified>
</cp:coreProperties>
</file>