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3E4" w:rsidRPr="000354F6" w:rsidRDefault="008133E4" w:rsidP="008133E4">
      <w:pPr>
        <w:jc w:val="center"/>
        <w:rPr>
          <w:rFonts w:ascii="PT Astra Serif" w:hAnsi="PT Astra Serif" w:cs="Times New Roman"/>
          <w:smallCaps/>
          <w:sz w:val="28"/>
          <w:szCs w:val="28"/>
        </w:rPr>
      </w:pPr>
      <w:bookmarkStart w:id="0" w:name="sub_1000"/>
      <w:r w:rsidRPr="000354F6">
        <w:rPr>
          <w:rFonts w:ascii="PT Astra Serif" w:hAnsi="PT Astra Serif" w:cs="Times New Roman"/>
          <w:smallCaps/>
          <w:sz w:val="28"/>
          <w:szCs w:val="28"/>
        </w:rPr>
        <w:t>АДМИНИСТРАЦИЯ МУНИЦИПАЛЬНОГО ОБРАЗОВАНИЯ</w:t>
      </w:r>
    </w:p>
    <w:p w:rsidR="008133E4" w:rsidRPr="000354F6" w:rsidRDefault="008133E4" w:rsidP="008133E4">
      <w:pPr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0354F6">
        <w:rPr>
          <w:rFonts w:ascii="PT Astra Serif" w:hAnsi="PT Astra Serif" w:cs="Times New Roman"/>
          <w:smallCaps/>
          <w:sz w:val="28"/>
          <w:szCs w:val="28"/>
        </w:rPr>
        <w:t>«ЦИЛЬНИНСКОЕ ГОРОДСКОЕ ПОСЕЛЕНИЕ»</w:t>
      </w:r>
    </w:p>
    <w:p w:rsidR="008133E4" w:rsidRPr="000354F6" w:rsidRDefault="008133E4" w:rsidP="008133E4">
      <w:pPr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0354F6">
        <w:rPr>
          <w:rFonts w:ascii="PT Astra Serif" w:hAnsi="PT Astra Serif" w:cs="Times New Roman"/>
          <w:smallCaps/>
          <w:sz w:val="28"/>
          <w:szCs w:val="28"/>
        </w:rPr>
        <w:t>ЦИЛЬНИНСКОГО РАЙОНА УЛЬЯНОВСКОЙ ОБЛАСТИ</w:t>
      </w:r>
    </w:p>
    <w:p w:rsidR="008133E4" w:rsidRPr="000354F6" w:rsidRDefault="008133E4" w:rsidP="008133E4">
      <w:pPr>
        <w:ind w:firstLine="567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133E4" w:rsidRPr="000354F6" w:rsidRDefault="008133E4" w:rsidP="008133E4">
      <w:pPr>
        <w:ind w:firstLine="567"/>
        <w:jc w:val="center"/>
        <w:rPr>
          <w:rFonts w:ascii="PT Astra Serif" w:hAnsi="PT Astra Serif" w:cs="Times New Roman"/>
          <w:sz w:val="28"/>
          <w:szCs w:val="28"/>
        </w:rPr>
      </w:pPr>
    </w:p>
    <w:p w:rsidR="008133E4" w:rsidRPr="000354F6" w:rsidRDefault="008133E4" w:rsidP="008133E4">
      <w:pPr>
        <w:jc w:val="center"/>
        <w:rPr>
          <w:rFonts w:ascii="PT Astra Serif" w:hAnsi="PT Astra Serif" w:cs="Times New Roman"/>
          <w:b/>
          <w:sz w:val="40"/>
          <w:szCs w:val="40"/>
        </w:rPr>
      </w:pPr>
      <w:r w:rsidRPr="000354F6">
        <w:rPr>
          <w:rFonts w:ascii="PT Astra Serif" w:hAnsi="PT Astra Serif" w:cs="Times New Roman"/>
          <w:b/>
          <w:sz w:val="40"/>
          <w:szCs w:val="40"/>
        </w:rPr>
        <w:t>П О С Т А Н О В Л Е Н И Е</w:t>
      </w:r>
    </w:p>
    <w:p w:rsidR="008133E4" w:rsidRPr="000354F6" w:rsidRDefault="008133E4" w:rsidP="008133E4">
      <w:pPr>
        <w:ind w:firstLine="567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133E4" w:rsidRPr="000354F6" w:rsidRDefault="008133E4" w:rsidP="008133E4">
      <w:pPr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 xml:space="preserve">от </w:t>
      </w:r>
      <w:r w:rsidR="006B75DD">
        <w:rPr>
          <w:rFonts w:ascii="PT Astra Serif" w:hAnsi="PT Astra Serif" w:cs="Times New Roman"/>
          <w:sz w:val="28"/>
          <w:szCs w:val="28"/>
        </w:rPr>
        <w:t>8</w:t>
      </w:r>
      <w:r w:rsidR="00C74034">
        <w:rPr>
          <w:rFonts w:ascii="PT Astra Serif" w:hAnsi="PT Astra Serif" w:cs="Times New Roman"/>
          <w:sz w:val="28"/>
          <w:szCs w:val="28"/>
        </w:rPr>
        <w:t xml:space="preserve"> </w:t>
      </w:r>
      <w:r w:rsidR="00C114A1">
        <w:rPr>
          <w:rFonts w:ascii="PT Astra Serif" w:hAnsi="PT Astra Serif" w:cs="Times New Roman"/>
          <w:sz w:val="28"/>
          <w:szCs w:val="28"/>
        </w:rPr>
        <w:t>февраля</w:t>
      </w:r>
      <w:r w:rsidRPr="000354F6">
        <w:rPr>
          <w:rFonts w:ascii="PT Astra Serif" w:hAnsi="PT Astra Serif" w:cs="Times New Roman"/>
          <w:sz w:val="28"/>
          <w:szCs w:val="28"/>
        </w:rPr>
        <w:t xml:space="preserve"> 20</w:t>
      </w:r>
      <w:r w:rsidR="000354F6" w:rsidRPr="000354F6">
        <w:rPr>
          <w:rFonts w:ascii="PT Astra Serif" w:hAnsi="PT Astra Serif" w:cs="Times New Roman"/>
          <w:sz w:val="28"/>
          <w:szCs w:val="28"/>
        </w:rPr>
        <w:t>2</w:t>
      </w:r>
      <w:r w:rsidR="00C114A1">
        <w:rPr>
          <w:rFonts w:ascii="PT Astra Serif" w:hAnsi="PT Astra Serif" w:cs="Times New Roman"/>
          <w:sz w:val="28"/>
          <w:szCs w:val="28"/>
        </w:rPr>
        <w:t>3</w:t>
      </w:r>
      <w:r w:rsidRPr="000354F6">
        <w:rPr>
          <w:rFonts w:ascii="PT Astra Serif" w:hAnsi="PT Astra Serif" w:cs="Times New Roman"/>
          <w:sz w:val="28"/>
          <w:szCs w:val="28"/>
        </w:rPr>
        <w:t xml:space="preserve"> г.                          р.п. Цильна                                    №</w:t>
      </w:r>
      <w:r w:rsidR="006B75DD">
        <w:rPr>
          <w:rFonts w:ascii="PT Astra Serif" w:hAnsi="PT Astra Serif" w:cs="Times New Roman"/>
          <w:sz w:val="28"/>
          <w:szCs w:val="28"/>
        </w:rPr>
        <w:t>26</w:t>
      </w:r>
    </w:p>
    <w:p w:rsidR="008133E4" w:rsidRPr="000354F6" w:rsidRDefault="008133E4" w:rsidP="008133E4">
      <w:pPr>
        <w:rPr>
          <w:rFonts w:ascii="PT Astra Serif" w:hAnsi="PT Astra Serif" w:cs="Times New Roman"/>
          <w:color w:val="000000"/>
          <w:sz w:val="28"/>
          <w:szCs w:val="28"/>
        </w:rPr>
      </w:pPr>
    </w:p>
    <w:p w:rsidR="008133E4" w:rsidRPr="000354F6" w:rsidRDefault="008133E4" w:rsidP="008133E4">
      <w:pPr>
        <w:pStyle w:val="1"/>
        <w:spacing w:before="0" w:after="0"/>
        <w:rPr>
          <w:rFonts w:ascii="PT Astra Serif" w:hAnsi="PT Astra Serif" w:cs="Times New Roman"/>
          <w:bCs w:val="0"/>
          <w:color w:val="auto"/>
          <w:sz w:val="28"/>
          <w:szCs w:val="28"/>
        </w:rPr>
      </w:pPr>
      <w:r w:rsidRPr="000354F6">
        <w:rPr>
          <w:rStyle w:val="a4"/>
          <w:rFonts w:ascii="PT Astra Serif" w:hAnsi="PT Astra Serif"/>
          <w:sz w:val="28"/>
          <w:szCs w:val="28"/>
        </w:rPr>
        <w:br/>
      </w:r>
      <w:r w:rsidRPr="000354F6">
        <w:rPr>
          <w:rFonts w:ascii="PT Astra Serif" w:hAnsi="PT Astra Serif" w:cs="Times New Roman"/>
          <w:bCs w:val="0"/>
          <w:color w:val="auto"/>
          <w:sz w:val="28"/>
          <w:szCs w:val="28"/>
        </w:rPr>
        <w:t xml:space="preserve">Об утверждении муниципальной программы </w:t>
      </w:r>
    </w:p>
    <w:p w:rsidR="008133E4" w:rsidRPr="000354F6" w:rsidRDefault="008133E4" w:rsidP="008133E4">
      <w:pPr>
        <w:pStyle w:val="1"/>
        <w:spacing w:before="0" w:after="0"/>
        <w:rPr>
          <w:rFonts w:ascii="PT Astra Serif" w:hAnsi="PT Astra Serif" w:cs="Times New Roman"/>
          <w:bCs w:val="0"/>
          <w:color w:val="auto"/>
          <w:sz w:val="28"/>
          <w:szCs w:val="28"/>
        </w:rPr>
      </w:pPr>
      <w:r w:rsidRPr="000354F6">
        <w:rPr>
          <w:rFonts w:ascii="PT Astra Serif" w:hAnsi="PT Astra Serif" w:cs="Times New Roman"/>
          <w:bCs w:val="0"/>
          <w:color w:val="auto"/>
          <w:sz w:val="28"/>
          <w:szCs w:val="28"/>
        </w:rPr>
        <w:t>«</w:t>
      </w:r>
      <w:r w:rsidR="00C114A1" w:rsidRPr="00C114A1">
        <w:rPr>
          <w:rFonts w:ascii="PT Astra Serif" w:hAnsi="PT Astra Serif"/>
          <w:sz w:val="28"/>
          <w:szCs w:val="28"/>
        </w:rPr>
        <w:t>Использование и охрана земель</w:t>
      </w:r>
      <w:r w:rsidR="00C114A1">
        <w:rPr>
          <w:rFonts w:ascii="PT Astra Serif" w:hAnsi="PT Astra Serif" w:cs="Times New Roman"/>
          <w:bCs w:val="0"/>
          <w:color w:val="auto"/>
          <w:sz w:val="28"/>
          <w:szCs w:val="28"/>
        </w:rPr>
        <w:t xml:space="preserve"> на территории</w:t>
      </w:r>
      <w:r w:rsidR="00C114A1" w:rsidRPr="000354F6">
        <w:rPr>
          <w:rFonts w:ascii="PT Astra Serif" w:hAnsi="PT Astra Serif" w:cs="Times New Roman"/>
          <w:bCs w:val="0"/>
          <w:color w:val="auto"/>
          <w:sz w:val="28"/>
          <w:szCs w:val="28"/>
        </w:rPr>
        <w:t xml:space="preserve"> </w:t>
      </w:r>
      <w:r w:rsidRPr="000354F6">
        <w:rPr>
          <w:rFonts w:ascii="PT Astra Serif" w:hAnsi="PT Astra Serif" w:cs="Times New Roman"/>
          <w:bCs w:val="0"/>
          <w:color w:val="auto"/>
          <w:sz w:val="28"/>
          <w:szCs w:val="28"/>
        </w:rPr>
        <w:t>муниципального образования «Цильнинское городское поселение» на 202</w:t>
      </w:r>
      <w:r w:rsidR="000354F6" w:rsidRPr="000354F6">
        <w:rPr>
          <w:rFonts w:ascii="PT Astra Serif" w:hAnsi="PT Astra Serif" w:cs="Times New Roman"/>
          <w:bCs w:val="0"/>
          <w:color w:val="auto"/>
          <w:sz w:val="28"/>
          <w:szCs w:val="28"/>
        </w:rPr>
        <w:t>3</w:t>
      </w:r>
      <w:r w:rsidRPr="000354F6">
        <w:rPr>
          <w:rFonts w:ascii="PT Astra Serif" w:hAnsi="PT Astra Serif" w:cs="Times New Roman"/>
          <w:bCs w:val="0"/>
          <w:color w:val="auto"/>
          <w:sz w:val="28"/>
          <w:szCs w:val="28"/>
        </w:rPr>
        <w:t>-202</w:t>
      </w:r>
      <w:r w:rsidR="000354F6" w:rsidRPr="000354F6">
        <w:rPr>
          <w:rFonts w:ascii="PT Astra Serif" w:hAnsi="PT Astra Serif" w:cs="Times New Roman"/>
          <w:bCs w:val="0"/>
          <w:color w:val="auto"/>
          <w:sz w:val="28"/>
          <w:szCs w:val="28"/>
        </w:rPr>
        <w:t>5</w:t>
      </w:r>
      <w:r w:rsidRPr="000354F6">
        <w:rPr>
          <w:rFonts w:ascii="PT Astra Serif" w:hAnsi="PT Astra Serif" w:cs="Times New Roman"/>
          <w:bCs w:val="0"/>
          <w:color w:val="auto"/>
          <w:sz w:val="28"/>
          <w:szCs w:val="28"/>
        </w:rPr>
        <w:t xml:space="preserve"> годы»</w:t>
      </w:r>
    </w:p>
    <w:p w:rsidR="008133E4" w:rsidRPr="000354F6" w:rsidRDefault="008133E4" w:rsidP="008133E4">
      <w:pPr>
        <w:rPr>
          <w:rFonts w:ascii="PT Astra Serif" w:hAnsi="PT Astra Serif" w:cs="Times New Roman"/>
          <w:color w:val="000000"/>
          <w:sz w:val="28"/>
          <w:szCs w:val="28"/>
        </w:rPr>
      </w:pPr>
    </w:p>
    <w:p w:rsidR="008133E4" w:rsidRPr="000354F6" w:rsidRDefault="008133E4" w:rsidP="008133E4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</w:p>
    <w:p w:rsidR="008133E4" w:rsidRPr="000354F6" w:rsidRDefault="008133E4" w:rsidP="008133E4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>В соответствии с</w:t>
      </w:r>
      <w:r w:rsidR="00C114A1">
        <w:rPr>
          <w:rFonts w:ascii="PT Astra Serif" w:hAnsi="PT Astra Serif" w:cs="Times New Roman"/>
          <w:sz w:val="28"/>
          <w:szCs w:val="28"/>
        </w:rPr>
        <w:t>о статьями 11,13, 72 Земельного</w:t>
      </w:r>
      <w:r w:rsidRPr="000354F6">
        <w:rPr>
          <w:rFonts w:ascii="PT Astra Serif" w:hAnsi="PT Astra Serif" w:cs="Times New Roman"/>
          <w:sz w:val="28"/>
          <w:szCs w:val="28"/>
        </w:rPr>
        <w:t xml:space="preserve"> </w:t>
      </w:r>
      <w:r w:rsidRPr="000354F6">
        <w:rPr>
          <w:rStyle w:val="a4"/>
          <w:rFonts w:ascii="PT Astra Serif" w:hAnsi="PT Astra Serif"/>
          <w:b w:val="0"/>
          <w:color w:val="auto"/>
          <w:sz w:val="28"/>
          <w:szCs w:val="28"/>
        </w:rPr>
        <w:t>кодекс</w:t>
      </w:r>
      <w:r w:rsidR="00C114A1">
        <w:rPr>
          <w:rStyle w:val="a4"/>
          <w:rFonts w:ascii="PT Astra Serif" w:hAnsi="PT Astra Serif"/>
          <w:b w:val="0"/>
          <w:color w:val="auto"/>
          <w:sz w:val="28"/>
          <w:szCs w:val="28"/>
        </w:rPr>
        <w:t>а</w:t>
      </w:r>
      <w:r w:rsidRPr="000354F6">
        <w:rPr>
          <w:rFonts w:ascii="PT Astra Serif" w:hAnsi="PT Astra Serif" w:cs="Times New Roman"/>
          <w:sz w:val="28"/>
          <w:szCs w:val="28"/>
        </w:rPr>
        <w:t xml:space="preserve"> Российской Федерации, </w:t>
      </w:r>
      <w:r w:rsidRPr="000354F6">
        <w:rPr>
          <w:rStyle w:val="a4"/>
          <w:rFonts w:ascii="PT Astra Serif" w:hAnsi="PT Astra Serif"/>
          <w:b w:val="0"/>
          <w:color w:val="auto"/>
          <w:sz w:val="28"/>
          <w:szCs w:val="28"/>
        </w:rPr>
        <w:t>Уставом</w:t>
      </w:r>
      <w:r w:rsidRPr="000354F6">
        <w:rPr>
          <w:rFonts w:ascii="PT Astra Serif" w:hAnsi="PT Astra Serif" w:cs="Times New Roman"/>
          <w:sz w:val="28"/>
          <w:szCs w:val="28"/>
        </w:rPr>
        <w:t xml:space="preserve"> муниципального образования «Цильнинское городское поселение», Администрация </w:t>
      </w:r>
      <w:r w:rsidRPr="000354F6">
        <w:rPr>
          <w:rFonts w:ascii="PT Astra Serif" w:hAnsi="PT Astra Serif" w:cs="Times New Roman"/>
          <w:bCs/>
          <w:sz w:val="28"/>
          <w:szCs w:val="28"/>
        </w:rPr>
        <w:t>муниципального образования «Цильнинское городское поселение»</w:t>
      </w:r>
      <w:r w:rsidRPr="000354F6">
        <w:rPr>
          <w:rFonts w:ascii="PT Astra Serif" w:hAnsi="PT Astra Serif" w:cs="Times New Roman"/>
          <w:sz w:val="28"/>
          <w:szCs w:val="28"/>
        </w:rPr>
        <w:t xml:space="preserve"> ПОСТАНОВЛЯЕТ:</w:t>
      </w:r>
    </w:p>
    <w:p w:rsidR="008133E4" w:rsidRPr="000354F6" w:rsidRDefault="008133E4" w:rsidP="00C114A1">
      <w:pPr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>1. Утвердить муниципальную программу «</w:t>
      </w:r>
      <w:r w:rsidR="00C114A1" w:rsidRPr="00C114A1">
        <w:rPr>
          <w:rFonts w:ascii="PT Astra Serif" w:hAnsi="PT Astra Serif"/>
          <w:sz w:val="28"/>
          <w:szCs w:val="28"/>
        </w:rPr>
        <w:t>Использование и охрана земель</w:t>
      </w:r>
      <w:r w:rsidR="00C114A1">
        <w:rPr>
          <w:rFonts w:ascii="PT Astra Serif" w:hAnsi="PT Astra Serif" w:cs="Times New Roman"/>
          <w:bCs/>
          <w:sz w:val="28"/>
          <w:szCs w:val="28"/>
        </w:rPr>
        <w:t xml:space="preserve"> на территории </w:t>
      </w:r>
      <w:r w:rsidRPr="000354F6">
        <w:rPr>
          <w:rFonts w:ascii="PT Astra Serif" w:hAnsi="PT Astra Serif" w:cs="Times New Roman"/>
          <w:sz w:val="28"/>
          <w:szCs w:val="28"/>
        </w:rPr>
        <w:t xml:space="preserve">муниципального образования «Цильнинское городское </w:t>
      </w:r>
      <w:r w:rsidR="00C74034">
        <w:rPr>
          <w:rFonts w:ascii="PT Astra Serif" w:hAnsi="PT Astra Serif" w:cs="Times New Roman"/>
          <w:sz w:val="28"/>
          <w:szCs w:val="28"/>
        </w:rPr>
        <w:t>п</w:t>
      </w:r>
      <w:r w:rsidRPr="000354F6">
        <w:rPr>
          <w:rFonts w:ascii="PT Astra Serif" w:hAnsi="PT Astra Serif" w:cs="Times New Roman"/>
          <w:sz w:val="28"/>
          <w:szCs w:val="28"/>
        </w:rPr>
        <w:t>оселение» на 202</w:t>
      </w:r>
      <w:r w:rsidR="000354F6" w:rsidRPr="000354F6">
        <w:rPr>
          <w:rFonts w:ascii="PT Astra Serif" w:hAnsi="PT Astra Serif" w:cs="Times New Roman"/>
          <w:sz w:val="28"/>
          <w:szCs w:val="28"/>
        </w:rPr>
        <w:t>3</w:t>
      </w:r>
      <w:r w:rsidRPr="000354F6">
        <w:rPr>
          <w:rFonts w:ascii="PT Astra Serif" w:hAnsi="PT Astra Serif" w:cs="Times New Roman"/>
          <w:sz w:val="28"/>
          <w:szCs w:val="28"/>
        </w:rPr>
        <w:t>-202</w:t>
      </w:r>
      <w:r w:rsidR="000354F6" w:rsidRPr="000354F6">
        <w:rPr>
          <w:rFonts w:ascii="PT Astra Serif" w:hAnsi="PT Astra Serif" w:cs="Times New Roman"/>
          <w:sz w:val="28"/>
          <w:szCs w:val="28"/>
        </w:rPr>
        <w:t>5</w:t>
      </w:r>
      <w:r w:rsidRPr="000354F6">
        <w:rPr>
          <w:rFonts w:ascii="PT Astra Serif" w:hAnsi="PT Astra Serif" w:cs="Times New Roman"/>
          <w:sz w:val="28"/>
          <w:szCs w:val="28"/>
        </w:rPr>
        <w:t xml:space="preserve"> годы» (прилагается).</w:t>
      </w:r>
    </w:p>
    <w:p w:rsidR="008133E4" w:rsidRPr="000354F6" w:rsidRDefault="008133E4" w:rsidP="008133E4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 xml:space="preserve">2. Настоящее постановление вступает в силу на следующий день после его опубликования в </w:t>
      </w:r>
      <w:r w:rsidR="000354F6" w:rsidRPr="000354F6">
        <w:rPr>
          <w:rFonts w:ascii="PT Astra Serif" w:hAnsi="PT Astra Serif"/>
          <w:sz w:val="28"/>
          <w:szCs w:val="28"/>
        </w:rPr>
        <w:t>информационном бюллетене</w:t>
      </w:r>
      <w:r w:rsidRPr="000354F6">
        <w:rPr>
          <w:rFonts w:ascii="PT Astra Serif" w:hAnsi="PT Astra Serif" w:cs="Times New Roman"/>
          <w:sz w:val="28"/>
          <w:szCs w:val="28"/>
        </w:rPr>
        <w:t xml:space="preserve"> «Цильнинское городское поселение»</w:t>
      </w:r>
      <w:r w:rsidR="00C114A1">
        <w:rPr>
          <w:rFonts w:ascii="PT Astra Serif" w:hAnsi="PT Astra Serif" w:cs="Times New Roman"/>
          <w:sz w:val="28"/>
          <w:szCs w:val="28"/>
        </w:rPr>
        <w:t>.</w:t>
      </w:r>
    </w:p>
    <w:p w:rsidR="008133E4" w:rsidRPr="000354F6" w:rsidRDefault="008133E4" w:rsidP="008133E4">
      <w:pPr>
        <w:jc w:val="both"/>
        <w:rPr>
          <w:rFonts w:ascii="PT Astra Serif" w:hAnsi="PT Astra Serif" w:cs="Times New Roman"/>
          <w:sz w:val="28"/>
          <w:szCs w:val="28"/>
        </w:rPr>
      </w:pPr>
    </w:p>
    <w:p w:rsidR="008133E4" w:rsidRPr="000354F6" w:rsidRDefault="008133E4" w:rsidP="008133E4">
      <w:pPr>
        <w:jc w:val="both"/>
        <w:rPr>
          <w:rFonts w:ascii="PT Astra Serif" w:hAnsi="PT Astra Serif" w:cs="Times New Roman"/>
          <w:sz w:val="28"/>
          <w:szCs w:val="28"/>
        </w:rPr>
      </w:pPr>
    </w:p>
    <w:p w:rsidR="008133E4" w:rsidRPr="000354F6" w:rsidRDefault="008133E4" w:rsidP="008133E4">
      <w:pPr>
        <w:jc w:val="both"/>
        <w:rPr>
          <w:rFonts w:ascii="PT Astra Serif" w:hAnsi="PT Astra Serif" w:cs="Times New Roman"/>
          <w:sz w:val="28"/>
          <w:szCs w:val="28"/>
        </w:rPr>
      </w:pPr>
    </w:p>
    <w:p w:rsidR="008133E4" w:rsidRPr="000354F6" w:rsidRDefault="006B75DD" w:rsidP="008133E4">
      <w:pPr>
        <w:jc w:val="both"/>
        <w:rPr>
          <w:rFonts w:ascii="PT Astra Serif" w:hAnsi="PT Astra Serif" w:cs="Times New Roman"/>
          <w:sz w:val="28"/>
          <w:szCs w:val="28"/>
        </w:rPr>
      </w:pPr>
      <w:proofErr w:type="spellStart"/>
      <w:r>
        <w:rPr>
          <w:rFonts w:ascii="PT Astra Serif" w:hAnsi="PT Astra Serif" w:cs="Times New Roman"/>
          <w:sz w:val="28"/>
          <w:szCs w:val="28"/>
        </w:rPr>
        <w:t>И.о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. </w:t>
      </w:r>
      <w:r w:rsidR="008133E4" w:rsidRPr="000354F6">
        <w:rPr>
          <w:rFonts w:ascii="PT Astra Serif" w:hAnsi="PT Astra Serif" w:cs="Times New Roman"/>
          <w:sz w:val="28"/>
          <w:szCs w:val="28"/>
        </w:rPr>
        <w:t>Глав</w:t>
      </w:r>
      <w:r>
        <w:rPr>
          <w:rFonts w:ascii="PT Astra Serif" w:hAnsi="PT Astra Serif" w:cs="Times New Roman"/>
          <w:sz w:val="28"/>
          <w:szCs w:val="28"/>
        </w:rPr>
        <w:t>ы</w:t>
      </w:r>
      <w:r w:rsidR="008133E4" w:rsidRPr="000354F6">
        <w:rPr>
          <w:rFonts w:ascii="PT Astra Serif" w:hAnsi="PT Astra Serif" w:cs="Times New Roman"/>
          <w:sz w:val="28"/>
          <w:szCs w:val="28"/>
        </w:rPr>
        <w:t xml:space="preserve"> администрации                                                            А.</w:t>
      </w:r>
      <w:r>
        <w:rPr>
          <w:rFonts w:ascii="PT Astra Serif" w:hAnsi="PT Astra Serif" w:cs="Times New Roman"/>
          <w:sz w:val="28"/>
          <w:szCs w:val="28"/>
        </w:rPr>
        <w:t>Н</w:t>
      </w:r>
      <w:r w:rsidR="008133E4" w:rsidRPr="000354F6">
        <w:rPr>
          <w:rFonts w:ascii="PT Astra Serif" w:hAnsi="PT Astra Serif" w:cs="Times New Roman"/>
          <w:sz w:val="28"/>
          <w:szCs w:val="28"/>
        </w:rPr>
        <w:t>.</w:t>
      </w:r>
      <w:r w:rsidR="004E1B5C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Коновалов</w:t>
      </w:r>
    </w:p>
    <w:p w:rsidR="009A6607" w:rsidRPr="000354F6" w:rsidRDefault="009A6607" w:rsidP="00847D8B">
      <w:pPr>
        <w:pStyle w:val="1"/>
        <w:spacing w:before="0" w:after="0"/>
        <w:rPr>
          <w:rFonts w:ascii="PT Astra Serif" w:hAnsi="PT Astra Serif" w:cs="Times New Roman"/>
          <w:sz w:val="28"/>
          <w:szCs w:val="28"/>
        </w:rPr>
      </w:pPr>
    </w:p>
    <w:p w:rsidR="008133E4" w:rsidRDefault="008133E4" w:rsidP="008133E4">
      <w:pPr>
        <w:rPr>
          <w:rFonts w:ascii="PT Astra Serif" w:hAnsi="PT Astra Serif"/>
        </w:rPr>
      </w:pPr>
    </w:p>
    <w:p w:rsidR="00C114A1" w:rsidRDefault="00C114A1" w:rsidP="008133E4">
      <w:pPr>
        <w:rPr>
          <w:rFonts w:ascii="PT Astra Serif" w:hAnsi="PT Astra Serif"/>
        </w:rPr>
      </w:pPr>
    </w:p>
    <w:p w:rsidR="00C114A1" w:rsidRDefault="00C114A1" w:rsidP="008133E4">
      <w:pPr>
        <w:rPr>
          <w:rFonts w:ascii="PT Astra Serif" w:hAnsi="PT Astra Serif"/>
        </w:rPr>
      </w:pPr>
    </w:p>
    <w:p w:rsidR="00C114A1" w:rsidRDefault="00C114A1" w:rsidP="008133E4">
      <w:pPr>
        <w:rPr>
          <w:rFonts w:ascii="PT Astra Serif" w:hAnsi="PT Astra Serif"/>
        </w:rPr>
      </w:pPr>
    </w:p>
    <w:p w:rsidR="00C114A1" w:rsidRDefault="00C114A1" w:rsidP="008133E4">
      <w:pPr>
        <w:rPr>
          <w:rFonts w:ascii="PT Astra Serif" w:hAnsi="PT Astra Serif"/>
        </w:rPr>
      </w:pPr>
    </w:p>
    <w:p w:rsidR="00C114A1" w:rsidRPr="000354F6" w:rsidRDefault="00C114A1" w:rsidP="008133E4">
      <w:pPr>
        <w:rPr>
          <w:rFonts w:ascii="PT Astra Serif" w:hAnsi="PT Astra Serif"/>
        </w:rPr>
      </w:pPr>
    </w:p>
    <w:p w:rsidR="008133E4" w:rsidRPr="000354F6" w:rsidRDefault="008133E4" w:rsidP="008133E4">
      <w:pPr>
        <w:rPr>
          <w:rFonts w:ascii="PT Astra Serif" w:hAnsi="PT Astra Serif"/>
        </w:rPr>
      </w:pPr>
    </w:p>
    <w:p w:rsidR="008133E4" w:rsidRPr="000354F6" w:rsidRDefault="008133E4" w:rsidP="008133E4">
      <w:pPr>
        <w:rPr>
          <w:rFonts w:ascii="PT Astra Serif" w:hAnsi="PT Astra Serif"/>
        </w:rPr>
      </w:pPr>
    </w:p>
    <w:p w:rsidR="008133E4" w:rsidRPr="000354F6" w:rsidRDefault="008133E4" w:rsidP="008133E4">
      <w:pPr>
        <w:rPr>
          <w:rFonts w:ascii="PT Astra Serif" w:hAnsi="PT Astra Serif"/>
        </w:rPr>
      </w:pPr>
    </w:p>
    <w:p w:rsidR="008133E4" w:rsidRPr="000354F6" w:rsidRDefault="008133E4" w:rsidP="008133E4">
      <w:pPr>
        <w:rPr>
          <w:rFonts w:ascii="PT Astra Serif" w:hAnsi="PT Astra Serif"/>
        </w:rPr>
      </w:pPr>
    </w:p>
    <w:p w:rsidR="008133E4" w:rsidRPr="000354F6" w:rsidRDefault="008133E4" w:rsidP="008133E4">
      <w:pPr>
        <w:rPr>
          <w:rFonts w:ascii="PT Astra Serif" w:hAnsi="PT Astra Serif"/>
        </w:rPr>
      </w:pPr>
    </w:p>
    <w:p w:rsidR="008133E4" w:rsidRPr="000354F6" w:rsidRDefault="008133E4" w:rsidP="008133E4">
      <w:pPr>
        <w:rPr>
          <w:rFonts w:ascii="PT Astra Serif" w:hAnsi="PT Astra Serif"/>
        </w:rPr>
      </w:pPr>
      <w:bookmarkStart w:id="1" w:name="_GoBack"/>
      <w:bookmarkEnd w:id="1"/>
    </w:p>
    <w:p w:rsidR="008133E4" w:rsidRPr="000354F6" w:rsidRDefault="008133E4" w:rsidP="008133E4">
      <w:pPr>
        <w:rPr>
          <w:rFonts w:ascii="PT Astra Serif" w:hAnsi="PT Astra Serif"/>
        </w:rPr>
      </w:pPr>
    </w:p>
    <w:p w:rsidR="008133E4" w:rsidRPr="000354F6" w:rsidRDefault="008133E4" w:rsidP="008133E4">
      <w:pPr>
        <w:rPr>
          <w:rFonts w:ascii="PT Astra Serif" w:hAnsi="PT Astra Serif"/>
        </w:rPr>
      </w:pPr>
    </w:p>
    <w:p w:rsidR="008133E4" w:rsidRPr="000354F6" w:rsidRDefault="008133E4" w:rsidP="008133E4">
      <w:pPr>
        <w:rPr>
          <w:rFonts w:ascii="PT Astra Serif" w:hAnsi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5"/>
        <w:gridCol w:w="4724"/>
      </w:tblGrid>
      <w:tr w:rsidR="008133E4" w:rsidRPr="000354F6" w:rsidTr="008133E4">
        <w:tc>
          <w:tcPr>
            <w:tcW w:w="4807" w:type="dxa"/>
          </w:tcPr>
          <w:p w:rsidR="008133E4" w:rsidRPr="000354F6" w:rsidRDefault="008133E4" w:rsidP="008133E4">
            <w:pPr>
              <w:rPr>
                <w:rFonts w:ascii="PT Astra Serif" w:hAnsi="PT Astra Serif"/>
              </w:rPr>
            </w:pPr>
          </w:p>
        </w:tc>
        <w:tc>
          <w:tcPr>
            <w:tcW w:w="4808" w:type="dxa"/>
          </w:tcPr>
          <w:p w:rsidR="008133E4" w:rsidRPr="000354F6" w:rsidRDefault="008133E4" w:rsidP="008133E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0354F6">
              <w:rPr>
                <w:rFonts w:ascii="PT Astra Serif" w:hAnsi="PT Astra Serif" w:cs="Times New Roman"/>
                <w:bCs/>
                <w:sz w:val="24"/>
                <w:szCs w:val="24"/>
              </w:rPr>
              <w:t>ПРИЛОЖЕНИЕ</w:t>
            </w:r>
          </w:p>
          <w:p w:rsidR="008133E4" w:rsidRPr="000354F6" w:rsidRDefault="008133E4" w:rsidP="008133E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8133E4" w:rsidRPr="000354F6" w:rsidRDefault="008133E4" w:rsidP="008133E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0354F6">
              <w:rPr>
                <w:rFonts w:ascii="PT Astra Serif" w:hAnsi="PT Astra Serif" w:cs="Times New Roman"/>
                <w:bCs/>
                <w:sz w:val="24"/>
                <w:szCs w:val="24"/>
              </w:rPr>
              <w:t>к постановлению Администрации МО «Цильнинское городское поселение»</w:t>
            </w:r>
          </w:p>
          <w:p w:rsidR="008133E4" w:rsidRPr="000354F6" w:rsidRDefault="008133E4" w:rsidP="00C74034">
            <w:pPr>
              <w:jc w:val="center"/>
              <w:rPr>
                <w:rFonts w:ascii="PT Astra Serif" w:hAnsi="PT Astra Serif"/>
              </w:rPr>
            </w:pPr>
            <w:r w:rsidRPr="000354F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от </w:t>
            </w:r>
            <w:r w:rsidR="006B75DD">
              <w:rPr>
                <w:rFonts w:ascii="PT Astra Serif" w:hAnsi="PT Astra Serif" w:cs="Times New Roman"/>
                <w:bCs/>
                <w:sz w:val="24"/>
                <w:szCs w:val="24"/>
              </w:rPr>
              <w:t>08</w:t>
            </w:r>
            <w:r w:rsidRPr="000354F6">
              <w:rPr>
                <w:rFonts w:ascii="PT Astra Serif" w:hAnsi="PT Astra Serif" w:cs="Times New Roman"/>
                <w:bCs/>
                <w:sz w:val="24"/>
                <w:szCs w:val="24"/>
              </w:rPr>
              <w:t>.</w:t>
            </w:r>
            <w:r w:rsidR="00C74034">
              <w:rPr>
                <w:rFonts w:ascii="PT Astra Serif" w:hAnsi="PT Astra Serif" w:cs="Times New Roman"/>
                <w:bCs/>
                <w:sz w:val="24"/>
                <w:szCs w:val="24"/>
              </w:rPr>
              <w:t>0</w:t>
            </w:r>
            <w:r w:rsidRPr="000354F6">
              <w:rPr>
                <w:rFonts w:ascii="PT Astra Serif" w:hAnsi="PT Astra Serif" w:cs="Times New Roman"/>
                <w:bCs/>
                <w:sz w:val="24"/>
                <w:szCs w:val="24"/>
              </w:rPr>
              <w:t>2.20</w:t>
            </w:r>
            <w:r w:rsidR="005C3072">
              <w:rPr>
                <w:rFonts w:ascii="PT Astra Serif" w:hAnsi="PT Astra Serif" w:cs="Times New Roman"/>
                <w:bCs/>
                <w:sz w:val="24"/>
                <w:szCs w:val="24"/>
              </w:rPr>
              <w:t>2</w:t>
            </w:r>
            <w:r w:rsidR="00C74034">
              <w:rPr>
                <w:rFonts w:ascii="PT Astra Serif" w:hAnsi="PT Astra Serif" w:cs="Times New Roman"/>
                <w:bCs/>
                <w:sz w:val="24"/>
                <w:szCs w:val="24"/>
              </w:rPr>
              <w:t>3</w:t>
            </w:r>
            <w:r w:rsidR="005C3072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№ </w:t>
            </w:r>
            <w:r w:rsidR="006B75DD">
              <w:rPr>
                <w:rFonts w:ascii="PT Astra Serif" w:hAnsi="PT Astra Serif" w:cs="Times New Roman"/>
                <w:bCs/>
                <w:sz w:val="24"/>
                <w:szCs w:val="24"/>
              </w:rPr>
              <w:t>26</w:t>
            </w:r>
          </w:p>
        </w:tc>
      </w:tr>
    </w:tbl>
    <w:p w:rsidR="008133E4" w:rsidRPr="000354F6" w:rsidRDefault="008133E4" w:rsidP="008133E4">
      <w:pPr>
        <w:rPr>
          <w:rFonts w:ascii="PT Astra Serif" w:hAnsi="PT Astra Serif"/>
        </w:rPr>
      </w:pPr>
    </w:p>
    <w:p w:rsidR="00847D8B" w:rsidRPr="000354F6" w:rsidRDefault="00B6283B" w:rsidP="00847D8B">
      <w:pPr>
        <w:pStyle w:val="1"/>
        <w:spacing w:before="0" w:after="0"/>
        <w:rPr>
          <w:rFonts w:ascii="PT Astra Serif" w:hAnsi="PT Astra Serif" w:cs="Times New Roman"/>
          <w:color w:val="auto"/>
          <w:sz w:val="28"/>
          <w:szCs w:val="28"/>
        </w:rPr>
      </w:pPr>
      <w:r w:rsidRPr="000354F6">
        <w:rPr>
          <w:rFonts w:ascii="PT Astra Serif" w:hAnsi="PT Astra Serif" w:cs="Times New Roman"/>
          <w:color w:val="auto"/>
          <w:sz w:val="28"/>
          <w:szCs w:val="28"/>
        </w:rPr>
        <w:t>Муниципальная программа</w:t>
      </w:r>
      <w:r w:rsidRPr="000354F6">
        <w:rPr>
          <w:rFonts w:ascii="PT Astra Serif" w:hAnsi="PT Astra Serif" w:cs="Times New Roman"/>
          <w:color w:val="auto"/>
          <w:sz w:val="28"/>
          <w:szCs w:val="28"/>
        </w:rPr>
        <w:br/>
      </w:r>
      <w:r w:rsidR="00544859" w:rsidRPr="000354F6">
        <w:rPr>
          <w:rFonts w:ascii="PT Astra Serif" w:hAnsi="PT Astra Serif" w:cs="Times New Roman"/>
          <w:color w:val="auto"/>
          <w:sz w:val="28"/>
          <w:szCs w:val="28"/>
        </w:rPr>
        <w:t>«</w:t>
      </w:r>
      <w:r w:rsidR="00C74034" w:rsidRPr="00C114A1">
        <w:rPr>
          <w:rFonts w:ascii="PT Astra Serif" w:hAnsi="PT Astra Serif"/>
          <w:sz w:val="28"/>
          <w:szCs w:val="28"/>
        </w:rPr>
        <w:t>Использование и охрана земель</w:t>
      </w:r>
      <w:r w:rsidR="00C74034">
        <w:rPr>
          <w:rFonts w:ascii="PT Astra Serif" w:hAnsi="PT Astra Serif" w:cs="Times New Roman"/>
          <w:bCs w:val="0"/>
          <w:color w:val="auto"/>
          <w:sz w:val="28"/>
          <w:szCs w:val="28"/>
        </w:rPr>
        <w:t xml:space="preserve"> на территории</w:t>
      </w:r>
      <w:r w:rsidR="00C74034" w:rsidRPr="000354F6">
        <w:rPr>
          <w:rFonts w:ascii="PT Astra Serif" w:hAnsi="PT Astra Serif" w:cs="Times New Roman"/>
          <w:bCs w:val="0"/>
          <w:color w:val="auto"/>
          <w:sz w:val="28"/>
          <w:szCs w:val="28"/>
        </w:rPr>
        <w:t xml:space="preserve"> </w:t>
      </w:r>
      <w:r w:rsidRPr="000354F6">
        <w:rPr>
          <w:rFonts w:ascii="PT Astra Serif" w:hAnsi="PT Astra Serif" w:cs="Times New Roman"/>
          <w:color w:val="auto"/>
          <w:sz w:val="28"/>
          <w:szCs w:val="28"/>
        </w:rPr>
        <w:t xml:space="preserve">муниципального образования </w:t>
      </w:r>
      <w:r w:rsidR="00544859" w:rsidRPr="000354F6">
        <w:rPr>
          <w:rFonts w:ascii="PT Astra Serif" w:hAnsi="PT Astra Serif" w:cs="Times New Roman"/>
          <w:color w:val="auto"/>
          <w:sz w:val="28"/>
          <w:szCs w:val="28"/>
        </w:rPr>
        <w:t>«</w:t>
      </w:r>
      <w:r w:rsidR="00AE1D17" w:rsidRPr="000354F6">
        <w:rPr>
          <w:rFonts w:ascii="PT Astra Serif" w:hAnsi="PT Astra Serif" w:cs="Times New Roman"/>
          <w:color w:val="auto"/>
          <w:sz w:val="28"/>
          <w:szCs w:val="28"/>
        </w:rPr>
        <w:t>Цильнинское городское поселение</w:t>
      </w:r>
      <w:r w:rsidR="00544859" w:rsidRPr="000354F6">
        <w:rPr>
          <w:rFonts w:ascii="PT Astra Serif" w:hAnsi="PT Astra Serif" w:cs="Times New Roman"/>
          <w:color w:val="auto"/>
          <w:sz w:val="28"/>
          <w:szCs w:val="28"/>
        </w:rPr>
        <w:t>»</w:t>
      </w:r>
      <w:r w:rsidRPr="000354F6">
        <w:rPr>
          <w:rFonts w:ascii="PT Astra Serif" w:hAnsi="PT Astra Serif" w:cs="Times New Roman"/>
          <w:color w:val="auto"/>
          <w:sz w:val="28"/>
          <w:szCs w:val="28"/>
        </w:rPr>
        <w:t xml:space="preserve"> на 20</w:t>
      </w:r>
      <w:r w:rsidR="00B222B7" w:rsidRPr="000354F6">
        <w:rPr>
          <w:rFonts w:ascii="PT Astra Serif" w:hAnsi="PT Astra Serif" w:cs="Times New Roman"/>
          <w:color w:val="auto"/>
          <w:sz w:val="28"/>
          <w:szCs w:val="28"/>
        </w:rPr>
        <w:t>2</w:t>
      </w:r>
      <w:r w:rsidR="005C3072">
        <w:rPr>
          <w:rFonts w:ascii="PT Astra Serif" w:hAnsi="PT Astra Serif" w:cs="Times New Roman"/>
          <w:color w:val="auto"/>
          <w:sz w:val="28"/>
          <w:szCs w:val="28"/>
        </w:rPr>
        <w:t>3</w:t>
      </w:r>
      <w:r w:rsidRPr="000354F6">
        <w:rPr>
          <w:rFonts w:ascii="PT Astra Serif" w:hAnsi="PT Astra Serif" w:cs="Times New Roman"/>
          <w:color w:val="auto"/>
          <w:sz w:val="28"/>
          <w:szCs w:val="28"/>
        </w:rPr>
        <w:t>-20</w:t>
      </w:r>
      <w:r w:rsidR="00B222B7" w:rsidRPr="000354F6">
        <w:rPr>
          <w:rFonts w:ascii="PT Astra Serif" w:hAnsi="PT Astra Serif" w:cs="Times New Roman"/>
          <w:color w:val="auto"/>
          <w:sz w:val="28"/>
          <w:szCs w:val="28"/>
        </w:rPr>
        <w:t>2</w:t>
      </w:r>
      <w:r w:rsidR="005C3072">
        <w:rPr>
          <w:rFonts w:ascii="PT Astra Serif" w:hAnsi="PT Astra Serif" w:cs="Times New Roman"/>
          <w:color w:val="auto"/>
          <w:sz w:val="28"/>
          <w:szCs w:val="28"/>
        </w:rPr>
        <w:t>5</w:t>
      </w:r>
      <w:r w:rsidRPr="000354F6">
        <w:rPr>
          <w:rFonts w:ascii="PT Astra Serif" w:hAnsi="PT Astra Serif" w:cs="Times New Roman"/>
          <w:color w:val="auto"/>
          <w:sz w:val="28"/>
          <w:szCs w:val="28"/>
        </w:rPr>
        <w:t> годы</w:t>
      </w:r>
      <w:r w:rsidR="00544859" w:rsidRPr="000354F6">
        <w:rPr>
          <w:rFonts w:ascii="PT Astra Serif" w:hAnsi="PT Astra Serif" w:cs="Times New Roman"/>
          <w:color w:val="auto"/>
          <w:sz w:val="28"/>
          <w:szCs w:val="28"/>
        </w:rPr>
        <w:t>»</w:t>
      </w:r>
      <w:r w:rsidRPr="000354F6">
        <w:rPr>
          <w:rFonts w:ascii="PT Astra Serif" w:hAnsi="PT Astra Serif" w:cs="Times New Roman"/>
          <w:color w:val="auto"/>
          <w:sz w:val="28"/>
          <w:szCs w:val="28"/>
        </w:rPr>
        <w:br/>
      </w:r>
      <w:bookmarkStart w:id="2" w:name="sub_1100"/>
      <w:bookmarkEnd w:id="0"/>
    </w:p>
    <w:p w:rsidR="00B6283B" w:rsidRPr="000354F6" w:rsidRDefault="00B6283B" w:rsidP="00847D8B">
      <w:pPr>
        <w:pStyle w:val="1"/>
        <w:spacing w:before="0" w:after="0"/>
        <w:rPr>
          <w:rFonts w:ascii="PT Astra Serif" w:hAnsi="PT Astra Serif" w:cs="Times New Roman"/>
          <w:color w:val="auto"/>
          <w:sz w:val="28"/>
          <w:szCs w:val="28"/>
        </w:rPr>
      </w:pPr>
      <w:r w:rsidRPr="000354F6">
        <w:rPr>
          <w:rFonts w:ascii="PT Astra Serif" w:hAnsi="PT Astra Serif" w:cs="Times New Roman"/>
          <w:color w:val="auto"/>
          <w:sz w:val="28"/>
          <w:szCs w:val="28"/>
        </w:rPr>
        <w:t>Паспорт программы</w:t>
      </w:r>
    </w:p>
    <w:bookmarkEnd w:id="2"/>
    <w:p w:rsidR="00B6283B" w:rsidRPr="000354F6" w:rsidRDefault="00B6283B" w:rsidP="00847D8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6979"/>
      </w:tblGrid>
      <w:tr w:rsidR="00B6283B" w:rsidRPr="00D20B48" w:rsidTr="00A92B8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D20B48" w:rsidRDefault="00B6283B" w:rsidP="00847D8B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D20B48">
              <w:rPr>
                <w:rFonts w:ascii="PT Astra Serif" w:hAnsi="PT Astra Serif" w:cs="Times New Roman"/>
                <w:sz w:val="28"/>
                <w:szCs w:val="28"/>
              </w:rPr>
              <w:t>1. Наименование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83B" w:rsidRPr="00D20B48" w:rsidRDefault="00B6283B" w:rsidP="00C74034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D20B48">
              <w:rPr>
                <w:rFonts w:ascii="PT Astra Serif" w:hAnsi="PT Astra Serif" w:cs="Times New Roman"/>
                <w:sz w:val="28"/>
                <w:szCs w:val="28"/>
              </w:rPr>
              <w:t xml:space="preserve">Муниципальная программа </w:t>
            </w:r>
            <w:r w:rsidR="00544859" w:rsidRPr="00D20B48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r w:rsidR="00C74034" w:rsidRPr="00D20B48">
              <w:rPr>
                <w:rFonts w:ascii="PT Astra Serif" w:hAnsi="PT Astra Serif"/>
                <w:sz w:val="28"/>
                <w:szCs w:val="28"/>
              </w:rPr>
              <w:t>Использование и охрана земель</w:t>
            </w:r>
            <w:r w:rsidR="00C74034" w:rsidRPr="00D20B48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на территории </w:t>
            </w:r>
            <w:r w:rsidR="00C74034" w:rsidRPr="00D20B48">
              <w:rPr>
                <w:rFonts w:ascii="PT Astra Serif" w:hAnsi="PT Astra Serif" w:cs="Times New Roman"/>
                <w:sz w:val="28"/>
                <w:szCs w:val="28"/>
              </w:rPr>
              <w:t>муниципального образования «Цильнинское городское поселение» на 2023-2025 годы</w:t>
            </w:r>
            <w:r w:rsidR="00544859" w:rsidRPr="00D20B48">
              <w:rPr>
                <w:rFonts w:ascii="PT Astra Serif" w:hAnsi="PT Astra Serif" w:cs="Times New Roman"/>
                <w:sz w:val="28"/>
                <w:szCs w:val="28"/>
              </w:rPr>
              <w:t>»</w:t>
            </w:r>
            <w:r w:rsidRPr="00D20B48">
              <w:rPr>
                <w:rFonts w:ascii="PT Astra Serif" w:hAnsi="PT Astra Serif" w:cs="Times New Roman"/>
                <w:sz w:val="28"/>
                <w:szCs w:val="28"/>
              </w:rPr>
              <w:t xml:space="preserve"> (далее - Программа)</w:t>
            </w:r>
          </w:p>
        </w:tc>
      </w:tr>
      <w:tr w:rsidR="00B6283B" w:rsidRPr="00D20B48" w:rsidTr="00A92B8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D20B48" w:rsidRDefault="00B6283B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D20B48">
              <w:rPr>
                <w:rFonts w:ascii="PT Astra Serif" w:hAnsi="PT Astra Serif" w:cs="Times New Roman"/>
                <w:sz w:val="28"/>
                <w:szCs w:val="28"/>
              </w:rPr>
              <w:t>2. Правовые основы для разработки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034" w:rsidRPr="00D20B48" w:rsidRDefault="00C74034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D20B48">
              <w:rPr>
                <w:rFonts w:ascii="PT Astra Serif" w:hAnsi="PT Astra Serif" w:cs="Times New Roman"/>
                <w:sz w:val="28"/>
                <w:szCs w:val="28"/>
              </w:rPr>
              <w:t xml:space="preserve">- </w:t>
            </w:r>
            <w:r w:rsidRPr="00D20B48">
              <w:rPr>
                <w:rFonts w:ascii="PT Astra Serif" w:hAnsi="PT Astra Serif"/>
                <w:sz w:val="28"/>
                <w:szCs w:val="28"/>
              </w:rPr>
              <w:t>Земельный кодекс Российской Федерации от 25 октября 2001 года № 136-ФЗ;</w:t>
            </w:r>
          </w:p>
          <w:p w:rsidR="00B6283B" w:rsidRPr="00D20B48" w:rsidRDefault="00B6283B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D20B48">
              <w:rPr>
                <w:rFonts w:ascii="PT Astra Serif" w:hAnsi="PT Astra Serif" w:cs="Times New Roman"/>
                <w:sz w:val="28"/>
                <w:szCs w:val="28"/>
              </w:rPr>
              <w:t xml:space="preserve">- </w:t>
            </w:r>
            <w:hyperlink r:id="rId5" w:history="1">
              <w:r w:rsidRPr="00D20B48">
                <w:rPr>
                  <w:rStyle w:val="a4"/>
                  <w:rFonts w:ascii="PT Astra Serif" w:hAnsi="PT Astra Serif"/>
                  <w:b w:val="0"/>
                  <w:color w:val="auto"/>
                  <w:sz w:val="28"/>
                  <w:szCs w:val="28"/>
                </w:rPr>
                <w:t>Федеральный закон</w:t>
              </w:r>
            </w:hyperlink>
            <w:r w:rsidRPr="00D20B48">
              <w:rPr>
                <w:rFonts w:ascii="PT Astra Serif" w:hAnsi="PT Astra Serif" w:cs="Times New Roman"/>
                <w:sz w:val="28"/>
                <w:szCs w:val="28"/>
              </w:rPr>
              <w:t xml:space="preserve"> от 06.10.2003 N 131-ФЗ </w:t>
            </w:r>
            <w:r w:rsidR="00544859" w:rsidRPr="00D20B48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r w:rsidRPr="00D20B48">
              <w:rPr>
                <w:rFonts w:ascii="PT Astra Serif" w:hAnsi="PT Astra Serif" w:cs="Times New Roman"/>
                <w:sz w:val="28"/>
                <w:szCs w:val="28"/>
              </w:rPr>
              <w:t>Об общих принципах организации местного самоуправления в Российской Федерации</w:t>
            </w:r>
            <w:r w:rsidR="00544859" w:rsidRPr="00D20B48">
              <w:rPr>
                <w:rFonts w:ascii="PT Astra Serif" w:hAnsi="PT Astra Serif" w:cs="Times New Roman"/>
                <w:sz w:val="28"/>
                <w:szCs w:val="28"/>
              </w:rPr>
              <w:t>»</w:t>
            </w:r>
            <w:r w:rsidRPr="00D20B48">
              <w:rPr>
                <w:rFonts w:ascii="PT Astra Serif" w:hAnsi="PT Astra Serif" w:cs="Times New Roman"/>
                <w:sz w:val="28"/>
                <w:szCs w:val="28"/>
              </w:rPr>
              <w:t>;</w:t>
            </w:r>
          </w:p>
          <w:p w:rsidR="00B6283B" w:rsidRPr="00D20B48" w:rsidRDefault="00B6283B" w:rsidP="001D61E8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D20B48">
              <w:rPr>
                <w:rFonts w:ascii="PT Astra Serif" w:hAnsi="PT Astra Serif" w:cs="Times New Roman"/>
                <w:sz w:val="28"/>
                <w:szCs w:val="28"/>
              </w:rPr>
              <w:t xml:space="preserve">- </w:t>
            </w:r>
            <w:hyperlink r:id="rId6" w:history="1">
              <w:r w:rsidRPr="00D20B48">
                <w:rPr>
                  <w:rStyle w:val="a4"/>
                  <w:rFonts w:ascii="PT Astra Serif" w:hAnsi="PT Astra Serif"/>
                  <w:b w:val="0"/>
                  <w:color w:val="auto"/>
                  <w:sz w:val="28"/>
                  <w:szCs w:val="28"/>
                </w:rPr>
                <w:t>Устав</w:t>
              </w:r>
            </w:hyperlink>
            <w:r w:rsidRPr="00D20B48">
              <w:rPr>
                <w:rFonts w:ascii="PT Astra Serif" w:hAnsi="PT Astra Serif" w:cs="Times New Roman"/>
                <w:sz w:val="28"/>
                <w:szCs w:val="28"/>
              </w:rPr>
              <w:t xml:space="preserve"> муниципального образования </w:t>
            </w:r>
            <w:r w:rsidR="00544859" w:rsidRPr="00D20B48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r w:rsidR="00AE1D17" w:rsidRPr="00D20B48">
              <w:rPr>
                <w:rFonts w:ascii="PT Astra Serif" w:hAnsi="PT Astra Serif" w:cs="Times New Roman"/>
                <w:sz w:val="28"/>
                <w:szCs w:val="28"/>
              </w:rPr>
              <w:t>Цильнинское городское поселение</w:t>
            </w:r>
            <w:r w:rsidR="00544859" w:rsidRPr="00D20B48">
              <w:rPr>
                <w:rFonts w:ascii="PT Astra Serif" w:hAnsi="PT Astra Serif" w:cs="Times New Roman"/>
                <w:sz w:val="28"/>
                <w:szCs w:val="28"/>
              </w:rPr>
              <w:t>»</w:t>
            </w:r>
          </w:p>
        </w:tc>
      </w:tr>
      <w:tr w:rsidR="0020612C" w:rsidRPr="00D20B48" w:rsidTr="00A92B8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2C" w:rsidRPr="00D20B48" w:rsidRDefault="0020612C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D20B48">
              <w:rPr>
                <w:rFonts w:ascii="PT Astra Serif" w:hAnsi="PT Astra Serif" w:cs="Times New Roman"/>
                <w:sz w:val="28"/>
                <w:szCs w:val="28"/>
              </w:rPr>
              <w:t>3. Заказчик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12C" w:rsidRPr="00D20B48" w:rsidRDefault="0020612C" w:rsidP="009E6B0A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D20B48">
              <w:rPr>
                <w:rFonts w:ascii="PT Astra Serif" w:hAnsi="PT Astra Serif" w:cs="Times New Roman"/>
                <w:sz w:val="28"/>
                <w:szCs w:val="28"/>
              </w:rPr>
              <w:t xml:space="preserve">Администрация муниципального образования </w:t>
            </w:r>
            <w:r w:rsidR="00544859" w:rsidRPr="00D20B48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r w:rsidRPr="00D20B48">
              <w:rPr>
                <w:rFonts w:ascii="PT Astra Serif" w:hAnsi="PT Astra Serif" w:cs="Times New Roman"/>
                <w:sz w:val="28"/>
                <w:szCs w:val="28"/>
              </w:rPr>
              <w:t>Цильнинское городское поселение</w:t>
            </w:r>
            <w:r w:rsidR="00544859" w:rsidRPr="00D20B48">
              <w:rPr>
                <w:rFonts w:ascii="PT Astra Serif" w:hAnsi="PT Astra Serif" w:cs="Times New Roman"/>
                <w:sz w:val="28"/>
                <w:szCs w:val="28"/>
              </w:rPr>
              <w:t>»</w:t>
            </w:r>
            <w:r w:rsidRPr="00D20B48">
              <w:rPr>
                <w:rFonts w:ascii="PT Astra Serif" w:hAnsi="PT Astra Serif" w:cs="Times New Roman"/>
                <w:sz w:val="28"/>
                <w:szCs w:val="28"/>
              </w:rPr>
              <w:t>,</w:t>
            </w:r>
          </w:p>
          <w:p w:rsidR="0020612C" w:rsidRPr="00D20B48" w:rsidRDefault="0020612C" w:rsidP="009E6B0A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D20B48">
              <w:rPr>
                <w:rFonts w:ascii="PT Astra Serif" w:hAnsi="PT Astra Serif" w:cs="Times New Roman"/>
                <w:sz w:val="28"/>
                <w:szCs w:val="28"/>
              </w:rPr>
              <w:t>Юридический адрес: 433600, Ульяновская область, Цильнинский район, р.п. Цильна, ул. Мира, д. 10,</w:t>
            </w:r>
          </w:p>
          <w:p w:rsidR="0020612C" w:rsidRPr="00D20B48" w:rsidRDefault="0020612C" w:rsidP="009E6B0A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D20B48">
              <w:rPr>
                <w:rFonts w:ascii="PT Astra Serif" w:hAnsi="PT Astra Serif" w:cs="Times New Roman"/>
                <w:sz w:val="28"/>
                <w:szCs w:val="28"/>
              </w:rPr>
              <w:t xml:space="preserve">тел. (84245) 3-10-50; факс (84245) 3-14-66. </w:t>
            </w:r>
            <w:hyperlink r:id="rId7" w:history="1">
              <w:r w:rsidRPr="00D20B48">
                <w:rPr>
                  <w:rStyle w:val="afffe"/>
                  <w:rFonts w:ascii="PT Astra Serif" w:hAnsi="PT Astra Serif"/>
                  <w:color w:val="auto"/>
                  <w:sz w:val="28"/>
                  <w:szCs w:val="28"/>
                  <w:u w:val="none"/>
                </w:rPr>
                <w:t xml:space="preserve">e-mail: </w:t>
              </w:r>
              <w:r w:rsidRPr="00D20B48">
                <w:rPr>
                  <w:rStyle w:val="afffe"/>
                  <w:rFonts w:ascii="PT Astra Serif" w:hAnsi="PT Astra Serif"/>
                  <w:color w:val="auto"/>
                  <w:sz w:val="28"/>
                  <w:szCs w:val="28"/>
                  <w:u w:val="none"/>
                  <w:lang w:val="en-US"/>
                </w:rPr>
                <w:t>ciln</w:t>
              </w:r>
              <w:r w:rsidRPr="00D20B48">
                <w:rPr>
                  <w:rStyle w:val="afffe"/>
                  <w:rFonts w:ascii="PT Astra Serif" w:hAnsi="PT Astra Serif"/>
                  <w:color w:val="auto"/>
                  <w:sz w:val="28"/>
                  <w:szCs w:val="28"/>
                  <w:u w:val="none"/>
                </w:rPr>
                <w:t>a@m</w:t>
              </w:r>
              <w:r w:rsidRPr="00D20B48">
                <w:rPr>
                  <w:rStyle w:val="afffe"/>
                  <w:rFonts w:ascii="PT Astra Serif" w:hAnsi="PT Astra Serif"/>
                  <w:color w:val="auto"/>
                  <w:sz w:val="28"/>
                  <w:szCs w:val="28"/>
                  <w:u w:val="none"/>
                  <w:lang w:val="en-US"/>
                </w:rPr>
                <w:t>ail</w:t>
              </w:r>
              <w:r w:rsidRPr="00D20B48">
                <w:rPr>
                  <w:rStyle w:val="afffe"/>
                  <w:rFonts w:ascii="PT Astra Serif" w:hAnsi="PT Astra Serif"/>
                  <w:color w:val="auto"/>
                  <w:sz w:val="28"/>
                  <w:szCs w:val="28"/>
                  <w:u w:val="none"/>
                </w:rPr>
                <w:t>.ru</w:t>
              </w:r>
            </w:hyperlink>
          </w:p>
        </w:tc>
      </w:tr>
      <w:tr w:rsidR="0020612C" w:rsidRPr="00D20B48" w:rsidTr="00A92B8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2C" w:rsidRPr="00D20B48" w:rsidRDefault="0020612C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D20B48">
              <w:rPr>
                <w:rFonts w:ascii="PT Astra Serif" w:hAnsi="PT Astra Serif" w:cs="Times New Roman"/>
                <w:sz w:val="28"/>
                <w:szCs w:val="28"/>
              </w:rPr>
              <w:t>4. Руководитель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12C" w:rsidRPr="00D20B48" w:rsidRDefault="00B222B7" w:rsidP="009E6B0A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D20B48">
              <w:rPr>
                <w:rFonts w:ascii="PT Astra Serif" w:hAnsi="PT Astra Serif" w:cs="Times New Roman"/>
                <w:sz w:val="28"/>
                <w:szCs w:val="28"/>
              </w:rPr>
              <w:t>Г</w:t>
            </w:r>
            <w:r w:rsidR="0020612C" w:rsidRPr="00D20B48">
              <w:rPr>
                <w:rFonts w:ascii="PT Astra Serif" w:hAnsi="PT Astra Serif" w:cs="Times New Roman"/>
                <w:sz w:val="28"/>
                <w:szCs w:val="28"/>
              </w:rPr>
              <w:t>лав</w:t>
            </w:r>
            <w:r w:rsidRPr="00D20B48">
              <w:rPr>
                <w:rFonts w:ascii="PT Astra Serif" w:hAnsi="PT Astra Serif" w:cs="Times New Roman"/>
                <w:sz w:val="28"/>
                <w:szCs w:val="28"/>
              </w:rPr>
              <w:t>а</w:t>
            </w:r>
            <w:r w:rsidR="0020612C" w:rsidRPr="00D20B48">
              <w:rPr>
                <w:rFonts w:ascii="PT Astra Serif" w:hAnsi="PT Astra Serif" w:cs="Times New Roman"/>
                <w:sz w:val="28"/>
                <w:szCs w:val="28"/>
              </w:rPr>
              <w:t xml:space="preserve"> администрации муниципального образования </w:t>
            </w:r>
            <w:r w:rsidR="00544859" w:rsidRPr="00D20B48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r w:rsidR="0020612C" w:rsidRPr="00D20B48">
              <w:rPr>
                <w:rFonts w:ascii="PT Astra Serif" w:hAnsi="PT Astra Serif" w:cs="Times New Roman"/>
                <w:sz w:val="28"/>
                <w:szCs w:val="28"/>
              </w:rPr>
              <w:t>Цильнинское городское поселение</w:t>
            </w:r>
            <w:r w:rsidR="00544859" w:rsidRPr="00D20B48">
              <w:rPr>
                <w:rFonts w:ascii="PT Astra Serif" w:hAnsi="PT Astra Serif" w:cs="Times New Roman"/>
                <w:sz w:val="28"/>
                <w:szCs w:val="28"/>
              </w:rPr>
              <w:t>»</w:t>
            </w:r>
          </w:p>
          <w:p w:rsidR="0020612C" w:rsidRPr="00D20B48" w:rsidRDefault="0020612C" w:rsidP="009E6B0A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D20B48">
              <w:rPr>
                <w:rFonts w:ascii="PT Astra Serif" w:hAnsi="PT Astra Serif" w:cs="Times New Roman"/>
                <w:sz w:val="28"/>
                <w:szCs w:val="28"/>
              </w:rPr>
              <w:t>Юридический адрес: 433600, Ульяновская область, Цильнинский район, р.п. Цильна, ул. Мира, д. 10,</w:t>
            </w:r>
          </w:p>
          <w:p w:rsidR="0020612C" w:rsidRPr="00D20B48" w:rsidRDefault="0020612C" w:rsidP="009E6B0A">
            <w:pPr>
              <w:pStyle w:val="afff1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D20B48">
              <w:rPr>
                <w:rFonts w:ascii="PT Astra Serif" w:hAnsi="PT Astra Serif" w:cs="Times New Roman"/>
                <w:sz w:val="28"/>
                <w:szCs w:val="28"/>
              </w:rPr>
              <w:t xml:space="preserve">тел. (84245) 3-10-50; факс (84245) 3-14-66. </w:t>
            </w:r>
            <w:hyperlink r:id="rId8" w:history="1">
              <w:r w:rsidRPr="00D20B48">
                <w:rPr>
                  <w:rStyle w:val="afffe"/>
                  <w:rFonts w:ascii="PT Astra Serif" w:hAnsi="PT Astra Serif"/>
                  <w:color w:val="auto"/>
                  <w:sz w:val="28"/>
                  <w:szCs w:val="28"/>
                  <w:u w:val="none"/>
                </w:rPr>
                <w:t xml:space="preserve">e-mail: </w:t>
              </w:r>
              <w:r w:rsidRPr="00D20B48">
                <w:rPr>
                  <w:rStyle w:val="afffe"/>
                  <w:rFonts w:ascii="PT Astra Serif" w:hAnsi="PT Astra Serif"/>
                  <w:color w:val="auto"/>
                  <w:sz w:val="28"/>
                  <w:szCs w:val="28"/>
                  <w:u w:val="none"/>
                  <w:lang w:val="en-US"/>
                </w:rPr>
                <w:t>ciln</w:t>
              </w:r>
              <w:r w:rsidRPr="00D20B48">
                <w:rPr>
                  <w:rStyle w:val="afffe"/>
                  <w:rFonts w:ascii="PT Astra Serif" w:hAnsi="PT Astra Serif"/>
                  <w:color w:val="auto"/>
                  <w:sz w:val="28"/>
                  <w:szCs w:val="28"/>
                  <w:u w:val="none"/>
                </w:rPr>
                <w:t>a@m</w:t>
              </w:r>
              <w:r w:rsidRPr="00D20B48">
                <w:rPr>
                  <w:rStyle w:val="afffe"/>
                  <w:rFonts w:ascii="PT Astra Serif" w:hAnsi="PT Astra Serif"/>
                  <w:color w:val="auto"/>
                  <w:sz w:val="28"/>
                  <w:szCs w:val="28"/>
                  <w:u w:val="none"/>
                  <w:lang w:val="en-US"/>
                </w:rPr>
                <w:t>ail</w:t>
              </w:r>
              <w:r w:rsidRPr="00D20B48">
                <w:rPr>
                  <w:rStyle w:val="afffe"/>
                  <w:rFonts w:ascii="PT Astra Serif" w:hAnsi="PT Astra Serif"/>
                  <w:color w:val="auto"/>
                  <w:sz w:val="28"/>
                  <w:szCs w:val="28"/>
                  <w:u w:val="none"/>
                </w:rPr>
                <w:t>.ru</w:t>
              </w:r>
            </w:hyperlink>
          </w:p>
        </w:tc>
      </w:tr>
      <w:tr w:rsidR="0020612C" w:rsidRPr="00D20B48" w:rsidTr="00A92B8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2C" w:rsidRPr="00D20B48" w:rsidRDefault="0020612C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D20B48">
              <w:rPr>
                <w:rFonts w:ascii="PT Astra Serif" w:hAnsi="PT Astra Serif" w:cs="Times New Roman"/>
                <w:sz w:val="28"/>
                <w:szCs w:val="28"/>
              </w:rPr>
              <w:t>5. Исполнитель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12C" w:rsidRPr="00D20B48" w:rsidRDefault="0020612C" w:rsidP="009E6B0A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D20B48">
              <w:rPr>
                <w:rFonts w:ascii="PT Astra Serif" w:hAnsi="PT Astra Serif" w:cs="Times New Roman"/>
                <w:sz w:val="28"/>
                <w:szCs w:val="28"/>
              </w:rPr>
              <w:t xml:space="preserve">Администрация муниципального образования </w:t>
            </w:r>
            <w:r w:rsidR="00544859" w:rsidRPr="00D20B48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r w:rsidRPr="00D20B48">
              <w:rPr>
                <w:rFonts w:ascii="PT Astra Serif" w:hAnsi="PT Astra Serif" w:cs="Times New Roman"/>
                <w:sz w:val="28"/>
                <w:szCs w:val="28"/>
              </w:rPr>
              <w:t>Цильнинское городское поселение</w:t>
            </w:r>
            <w:r w:rsidR="00544859" w:rsidRPr="00D20B48">
              <w:rPr>
                <w:rFonts w:ascii="PT Astra Serif" w:hAnsi="PT Astra Serif" w:cs="Times New Roman"/>
                <w:sz w:val="28"/>
                <w:szCs w:val="28"/>
              </w:rPr>
              <w:t>»</w:t>
            </w:r>
            <w:r w:rsidRPr="00D20B48">
              <w:rPr>
                <w:rFonts w:ascii="PT Astra Serif" w:hAnsi="PT Astra Serif" w:cs="Times New Roman"/>
                <w:sz w:val="28"/>
                <w:szCs w:val="28"/>
              </w:rPr>
              <w:t>,</w:t>
            </w:r>
          </w:p>
          <w:p w:rsidR="0020612C" w:rsidRPr="00D20B48" w:rsidRDefault="0020612C" w:rsidP="009E6B0A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D20B48">
              <w:rPr>
                <w:rFonts w:ascii="PT Astra Serif" w:hAnsi="PT Astra Serif" w:cs="Times New Roman"/>
                <w:sz w:val="28"/>
                <w:szCs w:val="28"/>
              </w:rPr>
              <w:t>Юридический адрес: 433600, Ульяновская область, Цильнинский район, р.п. Цильна, ул. Мира, д. 10,</w:t>
            </w:r>
          </w:p>
          <w:p w:rsidR="0020612C" w:rsidRPr="00D20B48" w:rsidRDefault="0020612C" w:rsidP="009E6B0A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D20B48">
              <w:rPr>
                <w:rFonts w:ascii="PT Astra Serif" w:hAnsi="PT Astra Serif" w:cs="Times New Roman"/>
                <w:sz w:val="28"/>
                <w:szCs w:val="28"/>
              </w:rPr>
              <w:t xml:space="preserve">тел. (84245) 3-10-50; факс (84245) 3-14-66. </w:t>
            </w:r>
            <w:hyperlink r:id="rId9" w:history="1">
              <w:r w:rsidRPr="00D20B48">
                <w:rPr>
                  <w:rStyle w:val="afffe"/>
                  <w:rFonts w:ascii="PT Astra Serif" w:hAnsi="PT Astra Serif"/>
                  <w:color w:val="auto"/>
                  <w:sz w:val="28"/>
                  <w:szCs w:val="28"/>
                  <w:u w:val="none"/>
                </w:rPr>
                <w:t xml:space="preserve">e-mail: </w:t>
              </w:r>
              <w:r w:rsidRPr="00D20B48">
                <w:rPr>
                  <w:rStyle w:val="afffe"/>
                  <w:rFonts w:ascii="PT Astra Serif" w:hAnsi="PT Astra Serif"/>
                  <w:color w:val="auto"/>
                  <w:sz w:val="28"/>
                  <w:szCs w:val="28"/>
                  <w:u w:val="none"/>
                  <w:lang w:val="en-US"/>
                </w:rPr>
                <w:t>ciln</w:t>
              </w:r>
              <w:r w:rsidRPr="00D20B48">
                <w:rPr>
                  <w:rStyle w:val="afffe"/>
                  <w:rFonts w:ascii="PT Astra Serif" w:hAnsi="PT Astra Serif"/>
                  <w:color w:val="auto"/>
                  <w:sz w:val="28"/>
                  <w:szCs w:val="28"/>
                  <w:u w:val="none"/>
                </w:rPr>
                <w:t>a@m</w:t>
              </w:r>
              <w:r w:rsidRPr="00D20B48">
                <w:rPr>
                  <w:rStyle w:val="afffe"/>
                  <w:rFonts w:ascii="PT Astra Serif" w:hAnsi="PT Astra Serif"/>
                  <w:color w:val="auto"/>
                  <w:sz w:val="28"/>
                  <w:szCs w:val="28"/>
                  <w:u w:val="none"/>
                  <w:lang w:val="en-US"/>
                </w:rPr>
                <w:t>ail</w:t>
              </w:r>
              <w:r w:rsidRPr="00D20B48">
                <w:rPr>
                  <w:rStyle w:val="afffe"/>
                  <w:rFonts w:ascii="PT Astra Serif" w:hAnsi="PT Astra Serif"/>
                  <w:color w:val="auto"/>
                  <w:sz w:val="28"/>
                  <w:szCs w:val="28"/>
                  <w:u w:val="none"/>
                </w:rPr>
                <w:t>.ru</w:t>
              </w:r>
            </w:hyperlink>
          </w:p>
        </w:tc>
      </w:tr>
      <w:tr w:rsidR="00B6283B" w:rsidRPr="00D20B48" w:rsidTr="00A92B8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D20B48" w:rsidRDefault="00D20B48" w:rsidP="00D20B48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bookmarkStart w:id="3" w:name="sub_1107"/>
            <w:r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B6283B" w:rsidRPr="00D20B48">
              <w:rPr>
                <w:rFonts w:ascii="PT Astra Serif" w:hAnsi="PT Astra Serif" w:cs="Times New Roman"/>
                <w:sz w:val="28"/>
                <w:szCs w:val="28"/>
              </w:rPr>
              <w:t>. Цели и задачи Программы</w:t>
            </w:r>
            <w:bookmarkEnd w:id="3"/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034" w:rsidRPr="00D20B48" w:rsidRDefault="00C74034" w:rsidP="002449D0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D20B48">
              <w:rPr>
                <w:rFonts w:ascii="PT Astra Serif" w:hAnsi="PT Astra Serif" w:cs="Times New Roman"/>
                <w:sz w:val="28"/>
                <w:szCs w:val="28"/>
              </w:rPr>
              <w:t>Цели Программы:</w:t>
            </w:r>
          </w:p>
          <w:p w:rsidR="00C74034" w:rsidRPr="00D20B48" w:rsidRDefault="00C74034" w:rsidP="002449D0">
            <w:pPr>
              <w:pStyle w:val="afff1"/>
              <w:rPr>
                <w:rFonts w:ascii="PT Astra Serif" w:hAnsi="PT Astra Serif"/>
                <w:sz w:val="28"/>
                <w:szCs w:val="28"/>
              </w:rPr>
            </w:pPr>
            <w:r w:rsidRPr="00D20B48"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 w:rsidR="00D20B48">
              <w:rPr>
                <w:rFonts w:ascii="PT Astra Serif" w:hAnsi="PT Astra Serif" w:cs="Times New Roman"/>
                <w:sz w:val="28"/>
                <w:szCs w:val="28"/>
              </w:rPr>
              <w:t>п</w:t>
            </w:r>
            <w:r w:rsidRPr="00D20B48">
              <w:rPr>
                <w:rFonts w:ascii="PT Astra Serif" w:hAnsi="PT Astra Serif"/>
                <w:sz w:val="28"/>
                <w:szCs w:val="28"/>
              </w:rPr>
              <w:t xml:space="preserve">ропаганда среди населения о культуре обращения с отходами жизнедеятельности человека; </w:t>
            </w:r>
          </w:p>
          <w:p w:rsidR="00C74034" w:rsidRPr="00D20B48" w:rsidRDefault="00C74034" w:rsidP="002449D0">
            <w:pPr>
              <w:pStyle w:val="afff1"/>
              <w:rPr>
                <w:rFonts w:ascii="PT Astra Serif" w:hAnsi="PT Astra Serif"/>
                <w:sz w:val="28"/>
                <w:szCs w:val="28"/>
              </w:rPr>
            </w:pPr>
            <w:r w:rsidRPr="00D20B48">
              <w:rPr>
                <w:rFonts w:ascii="PT Astra Serif" w:hAnsi="PT Astra Serif"/>
                <w:sz w:val="28"/>
                <w:szCs w:val="28"/>
              </w:rPr>
              <w:t>- выявление нерационально используемых земель;</w:t>
            </w:r>
          </w:p>
          <w:p w:rsidR="00C74034" w:rsidRPr="00D20B48" w:rsidRDefault="00C74034" w:rsidP="002449D0">
            <w:pPr>
              <w:pStyle w:val="afff1"/>
              <w:rPr>
                <w:rFonts w:ascii="PT Astra Serif" w:hAnsi="PT Astra Serif"/>
                <w:sz w:val="28"/>
                <w:szCs w:val="28"/>
              </w:rPr>
            </w:pPr>
            <w:r w:rsidRPr="00D20B48">
              <w:rPr>
                <w:rFonts w:ascii="PT Astra Serif" w:hAnsi="PT Astra Serif"/>
                <w:sz w:val="28"/>
                <w:szCs w:val="28"/>
              </w:rPr>
              <w:lastRenderedPageBreak/>
              <w:t xml:space="preserve">- сохранение качества земель (почв) и улучшение экологической обстановки; </w:t>
            </w:r>
          </w:p>
          <w:p w:rsidR="00C74034" w:rsidRPr="00D20B48" w:rsidRDefault="00C74034" w:rsidP="002449D0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D20B48">
              <w:rPr>
                <w:rFonts w:ascii="PT Astra Serif" w:hAnsi="PT Astra Serif"/>
                <w:sz w:val="28"/>
                <w:szCs w:val="28"/>
              </w:rPr>
              <w:t>- сохранение, защита и улучшение условий окружающей среды для обеспечения здоровья и благоприятных условий жизнедеятельности населения.</w:t>
            </w:r>
          </w:p>
          <w:p w:rsidR="002449D0" w:rsidRPr="00D20B48" w:rsidRDefault="002449D0" w:rsidP="002449D0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D20B48">
              <w:rPr>
                <w:rFonts w:ascii="PT Astra Serif" w:hAnsi="PT Astra Serif" w:cs="Times New Roman"/>
                <w:sz w:val="28"/>
                <w:szCs w:val="28"/>
              </w:rPr>
              <w:t>Задачи Программы:</w:t>
            </w:r>
          </w:p>
          <w:p w:rsidR="00C74034" w:rsidRPr="00D20B48" w:rsidRDefault="00C74034" w:rsidP="00C74034">
            <w:pPr>
              <w:rPr>
                <w:rFonts w:ascii="PT Astra Serif" w:hAnsi="PT Astra Serif"/>
                <w:sz w:val="28"/>
                <w:szCs w:val="28"/>
              </w:rPr>
            </w:pPr>
            <w:r w:rsidRPr="00D20B48">
              <w:rPr>
                <w:rFonts w:ascii="PT Astra Serif" w:hAnsi="PT Astra Serif"/>
                <w:sz w:val="28"/>
                <w:szCs w:val="28"/>
              </w:rPr>
              <w:t xml:space="preserve">- обеспечение организации рационального использования и охраны земель на территории поселения; </w:t>
            </w:r>
          </w:p>
          <w:p w:rsidR="00B6283B" w:rsidRPr="00D20B48" w:rsidRDefault="00C74034" w:rsidP="00C74034">
            <w:pPr>
              <w:rPr>
                <w:rFonts w:ascii="PT Astra Serif" w:hAnsi="PT Astra Serif"/>
                <w:sz w:val="28"/>
                <w:szCs w:val="28"/>
              </w:rPr>
            </w:pPr>
            <w:r w:rsidRPr="00D20B48">
              <w:rPr>
                <w:rFonts w:ascii="PT Astra Serif" w:hAnsi="PT Astra Serif"/>
                <w:sz w:val="28"/>
                <w:szCs w:val="28"/>
              </w:rPr>
              <w:t>- инвентаризация земель.</w:t>
            </w:r>
          </w:p>
        </w:tc>
      </w:tr>
      <w:tr w:rsidR="00B6283B" w:rsidRPr="00D20B48" w:rsidTr="00A92B8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D20B48" w:rsidRDefault="00D20B48" w:rsidP="00D20B48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7</w:t>
            </w:r>
            <w:r w:rsidR="00B6283B" w:rsidRPr="00D20B48">
              <w:rPr>
                <w:rFonts w:ascii="PT Astra Serif" w:hAnsi="PT Astra Serif" w:cs="Times New Roman"/>
                <w:sz w:val="28"/>
                <w:szCs w:val="28"/>
              </w:rPr>
              <w:t>. Сроки реализации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83B" w:rsidRPr="00D20B48" w:rsidRDefault="00B6283B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D20B48">
              <w:rPr>
                <w:rFonts w:ascii="PT Astra Serif" w:hAnsi="PT Astra Serif" w:cs="Times New Roman"/>
                <w:sz w:val="28"/>
                <w:szCs w:val="28"/>
              </w:rPr>
              <w:t>С 01 января 20</w:t>
            </w:r>
            <w:r w:rsidR="00B222B7" w:rsidRPr="00D20B48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5C3072" w:rsidRPr="00D20B48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D20B48">
              <w:rPr>
                <w:rFonts w:ascii="PT Astra Serif" w:hAnsi="PT Astra Serif" w:cs="Times New Roman"/>
                <w:sz w:val="28"/>
                <w:szCs w:val="28"/>
              </w:rPr>
              <w:t xml:space="preserve"> года по 31 декабря 20</w:t>
            </w:r>
            <w:r w:rsidR="00B222B7" w:rsidRPr="00D20B48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5C3072" w:rsidRPr="00D20B48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Pr="00D20B48">
              <w:rPr>
                <w:rFonts w:ascii="PT Astra Serif" w:hAnsi="PT Astra Serif" w:cs="Times New Roman"/>
                <w:sz w:val="28"/>
                <w:szCs w:val="28"/>
              </w:rPr>
              <w:t xml:space="preserve"> года.</w:t>
            </w:r>
          </w:p>
          <w:p w:rsidR="00B6283B" w:rsidRPr="00D20B48" w:rsidRDefault="00B6283B" w:rsidP="005C3072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B6283B" w:rsidRPr="00D20B48" w:rsidTr="00A92B8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D20B48" w:rsidRDefault="00D20B48" w:rsidP="00D20B48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B6283B" w:rsidRPr="00D20B48">
              <w:rPr>
                <w:rFonts w:ascii="PT Astra Serif" w:hAnsi="PT Astra Serif" w:cs="Times New Roman"/>
                <w:sz w:val="28"/>
                <w:szCs w:val="28"/>
              </w:rPr>
              <w:t>. Перечень основных мероприятий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034" w:rsidRPr="00D20B48" w:rsidRDefault="002449D0" w:rsidP="00C74034">
            <w:pPr>
              <w:pStyle w:val="afff1"/>
              <w:rPr>
                <w:rFonts w:ascii="PT Astra Serif" w:hAnsi="PT Astra Serif"/>
                <w:sz w:val="28"/>
                <w:szCs w:val="28"/>
              </w:rPr>
            </w:pPr>
            <w:r w:rsidRPr="00D20B48">
              <w:rPr>
                <w:rFonts w:ascii="PT Astra Serif" w:hAnsi="PT Astra Serif" w:cs="Times New Roman"/>
                <w:sz w:val="28"/>
                <w:szCs w:val="28"/>
              </w:rPr>
              <w:t xml:space="preserve">- </w:t>
            </w:r>
            <w:r w:rsidR="00D20B48">
              <w:rPr>
                <w:rFonts w:ascii="PT Astra Serif" w:hAnsi="PT Astra Serif"/>
                <w:sz w:val="28"/>
                <w:szCs w:val="28"/>
              </w:rPr>
              <w:t>р</w:t>
            </w:r>
            <w:r w:rsidR="00C74034" w:rsidRPr="00D20B48">
              <w:rPr>
                <w:rFonts w:ascii="PT Astra Serif" w:hAnsi="PT Astra Serif"/>
                <w:sz w:val="28"/>
                <w:szCs w:val="28"/>
              </w:rPr>
              <w:t>азъяснение гражданам земельного законодательства;</w:t>
            </w:r>
          </w:p>
          <w:p w:rsidR="00C74034" w:rsidRPr="00D20B48" w:rsidRDefault="00C74034" w:rsidP="00C74034">
            <w:pPr>
              <w:rPr>
                <w:rFonts w:ascii="PT Astra Serif" w:hAnsi="PT Astra Serif"/>
                <w:sz w:val="28"/>
                <w:szCs w:val="28"/>
              </w:rPr>
            </w:pPr>
            <w:r w:rsidRPr="00D20B48"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D20B48">
              <w:rPr>
                <w:rFonts w:ascii="PT Astra Serif" w:hAnsi="PT Astra Serif"/>
                <w:sz w:val="28"/>
                <w:szCs w:val="28"/>
              </w:rPr>
              <w:t>в</w:t>
            </w:r>
            <w:r w:rsidRPr="00D20B48">
              <w:rPr>
                <w:rFonts w:ascii="PT Astra Serif" w:hAnsi="PT Astra Serif"/>
                <w:sz w:val="28"/>
                <w:szCs w:val="28"/>
              </w:rPr>
              <w:t>ыявление фактов самовольного занятия земельных участков;</w:t>
            </w:r>
          </w:p>
          <w:p w:rsidR="00C74034" w:rsidRPr="00D20B48" w:rsidRDefault="00C74034" w:rsidP="00C74034">
            <w:pPr>
              <w:rPr>
                <w:rFonts w:ascii="PT Astra Serif" w:hAnsi="PT Astra Serif"/>
                <w:sz w:val="28"/>
                <w:szCs w:val="28"/>
              </w:rPr>
            </w:pPr>
            <w:r w:rsidRPr="00D20B48"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D20B48">
              <w:rPr>
                <w:rFonts w:ascii="PT Astra Serif" w:hAnsi="PT Astra Serif"/>
                <w:sz w:val="28"/>
                <w:szCs w:val="28"/>
              </w:rPr>
              <w:t>в</w:t>
            </w:r>
            <w:r w:rsidRPr="00D20B48">
              <w:rPr>
                <w:rFonts w:ascii="PT Astra Serif" w:hAnsi="PT Astra Serif"/>
                <w:sz w:val="28"/>
                <w:szCs w:val="28"/>
              </w:rPr>
              <w:t>ыявление фактов использования земельных участков, приводящих к значительному ухудшению экологической обстановки;</w:t>
            </w:r>
          </w:p>
          <w:p w:rsidR="00B6283B" w:rsidRPr="00D20B48" w:rsidRDefault="00C74034" w:rsidP="00D20B48">
            <w:pPr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  <w:r w:rsidRPr="00D20B48"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D20B48">
              <w:rPr>
                <w:rFonts w:ascii="PT Astra Serif" w:hAnsi="PT Astra Serif"/>
                <w:sz w:val="28"/>
                <w:szCs w:val="28"/>
              </w:rPr>
              <w:t>и</w:t>
            </w:r>
            <w:r w:rsidRPr="00D20B48">
              <w:rPr>
                <w:rFonts w:ascii="PT Astra Serif" w:hAnsi="PT Astra Serif"/>
                <w:sz w:val="28"/>
                <w:szCs w:val="28"/>
              </w:rPr>
              <w:t>нвентаризация земель.</w:t>
            </w:r>
          </w:p>
        </w:tc>
      </w:tr>
      <w:tr w:rsidR="00B6283B" w:rsidRPr="00D20B48" w:rsidTr="00A92B8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D20B48" w:rsidRDefault="00D20B48" w:rsidP="00D20B48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9</w:t>
            </w:r>
            <w:r w:rsidR="00B6283B" w:rsidRPr="00D20B48">
              <w:rPr>
                <w:rFonts w:ascii="PT Astra Serif" w:hAnsi="PT Astra Serif" w:cs="Times New Roman"/>
                <w:sz w:val="28"/>
                <w:szCs w:val="28"/>
              </w:rPr>
              <w:t>. Объемы финансирования по источникам и срокам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83B" w:rsidRPr="00D20B48" w:rsidRDefault="00C74034" w:rsidP="005C3072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20B48">
              <w:rPr>
                <w:rFonts w:ascii="PT Astra Serif" w:hAnsi="PT Astra Serif" w:cs="Times New Roman"/>
                <w:sz w:val="28"/>
                <w:szCs w:val="28"/>
              </w:rPr>
              <w:t>Финансирование не предусмотрено</w:t>
            </w:r>
          </w:p>
        </w:tc>
      </w:tr>
      <w:tr w:rsidR="00B6283B" w:rsidRPr="00D20B48" w:rsidTr="00A92B8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D20B48" w:rsidRDefault="00B6283B" w:rsidP="00D20B48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D20B48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D20B48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D20B48">
              <w:rPr>
                <w:rFonts w:ascii="PT Astra Serif" w:hAnsi="PT Astra Serif" w:cs="Times New Roman"/>
                <w:sz w:val="28"/>
                <w:szCs w:val="28"/>
              </w:rPr>
              <w:t>. Ожидаемые конечные результаты реализации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B48" w:rsidRDefault="00B6283B" w:rsidP="00C74034">
            <w:pPr>
              <w:pStyle w:val="afff1"/>
              <w:rPr>
                <w:rFonts w:ascii="PT Astra Serif" w:hAnsi="PT Astra Serif"/>
                <w:sz w:val="28"/>
                <w:szCs w:val="28"/>
              </w:rPr>
            </w:pPr>
            <w:r w:rsidRPr="00D20B48">
              <w:rPr>
                <w:rFonts w:ascii="PT Astra Serif" w:hAnsi="PT Astra Serif" w:cs="Times New Roman"/>
                <w:sz w:val="28"/>
                <w:szCs w:val="28"/>
              </w:rPr>
              <w:t xml:space="preserve">- </w:t>
            </w:r>
            <w:r w:rsidR="001F5DCA" w:rsidRPr="00D20B48">
              <w:rPr>
                <w:rFonts w:ascii="PT Astra Serif" w:hAnsi="PT Astra Serif"/>
                <w:sz w:val="28"/>
                <w:szCs w:val="28"/>
              </w:rPr>
              <w:t xml:space="preserve">упорядочению землепользования; </w:t>
            </w:r>
          </w:p>
          <w:p w:rsidR="00D20B48" w:rsidRDefault="00D20B48" w:rsidP="00C74034">
            <w:pPr>
              <w:pStyle w:val="afff1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1F5DCA" w:rsidRPr="00D20B48">
              <w:rPr>
                <w:rFonts w:ascii="PT Astra Serif" w:hAnsi="PT Astra Serif"/>
                <w:sz w:val="28"/>
                <w:szCs w:val="28"/>
              </w:rPr>
              <w:t xml:space="preserve">вовлечение в оборот новых земельных участков; </w:t>
            </w:r>
          </w:p>
          <w:p w:rsidR="00273929" w:rsidRPr="00D20B48" w:rsidRDefault="00D20B48" w:rsidP="00273929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1F5DCA" w:rsidRPr="00D20B48">
              <w:rPr>
                <w:rFonts w:ascii="PT Astra Serif" w:hAnsi="PT Astra Serif"/>
                <w:sz w:val="28"/>
                <w:szCs w:val="28"/>
              </w:rPr>
              <w:t>повышению инвестиционной привлекательности поселения, соответственно росту экономики,  эффективному использованию и охране земель</w:t>
            </w:r>
          </w:p>
        </w:tc>
      </w:tr>
    </w:tbl>
    <w:p w:rsidR="009A6607" w:rsidRPr="000354F6" w:rsidRDefault="009A6607" w:rsidP="00847D8B">
      <w:pPr>
        <w:pStyle w:val="1"/>
        <w:spacing w:before="0" w:after="0"/>
        <w:rPr>
          <w:rFonts w:ascii="PT Astra Serif" w:hAnsi="PT Astra Serif" w:cs="Times New Roman"/>
          <w:sz w:val="28"/>
          <w:szCs w:val="28"/>
        </w:rPr>
      </w:pPr>
      <w:bookmarkStart w:id="4" w:name="sub_1200"/>
    </w:p>
    <w:p w:rsidR="009A6607" w:rsidRPr="000354F6" w:rsidRDefault="009A6607" w:rsidP="00847D8B">
      <w:pPr>
        <w:pStyle w:val="1"/>
        <w:spacing w:before="0" w:after="0"/>
        <w:rPr>
          <w:rFonts w:ascii="PT Astra Serif" w:hAnsi="PT Astra Serif" w:cs="Times New Roman"/>
          <w:color w:val="auto"/>
          <w:sz w:val="28"/>
          <w:szCs w:val="28"/>
        </w:rPr>
      </w:pPr>
    </w:p>
    <w:p w:rsidR="00B6283B" w:rsidRPr="00D20B48" w:rsidRDefault="00B6283B" w:rsidP="00847D8B">
      <w:pPr>
        <w:pStyle w:val="1"/>
        <w:spacing w:before="0" w:after="0"/>
        <w:rPr>
          <w:rFonts w:ascii="PT Astra Serif" w:hAnsi="PT Astra Serif" w:cs="Times New Roman"/>
          <w:color w:val="auto"/>
          <w:sz w:val="28"/>
          <w:szCs w:val="28"/>
        </w:rPr>
      </w:pPr>
      <w:bookmarkStart w:id="5" w:name="sub_1300"/>
      <w:bookmarkEnd w:id="4"/>
      <w:r w:rsidRPr="00D20B48">
        <w:rPr>
          <w:rFonts w:ascii="PT Astra Serif" w:hAnsi="PT Astra Serif" w:cs="Times New Roman"/>
          <w:color w:val="auto"/>
          <w:sz w:val="28"/>
          <w:szCs w:val="28"/>
        </w:rPr>
        <w:t>1. Содержание проблемы и обоснование необходимости ее решения программными методами</w:t>
      </w:r>
    </w:p>
    <w:bookmarkEnd w:id="5"/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D20B48">
        <w:rPr>
          <w:rFonts w:ascii="PT Astra Serif" w:hAnsi="PT Astra Serif"/>
          <w:sz w:val="28"/>
          <w:szCs w:val="28"/>
        </w:rPr>
        <w:t xml:space="preserve">Земля — важнейшая часть общей биосферы, использование её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</w:t>
      </w:r>
      <w:r w:rsidR="00D20B48" w:rsidRPr="00D20B48">
        <w:rPr>
          <w:rFonts w:ascii="PT Astra Serif" w:hAnsi="PT Astra Serif"/>
          <w:sz w:val="28"/>
          <w:szCs w:val="28"/>
        </w:rPr>
        <w:t>отношению земле</w:t>
      </w:r>
      <w:r w:rsidRPr="00D20B48">
        <w:rPr>
          <w:rFonts w:ascii="PT Astra Serif" w:hAnsi="PT Astra Serif"/>
          <w:sz w:val="28"/>
          <w:szCs w:val="28"/>
        </w:rPr>
        <w:t xml:space="preserve"> немедленно наносит или в недалеком будущем будет наносить вред окружающей среде, приводить не только к разрушению поверхностного слоя земли —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D20B48">
        <w:rPr>
          <w:rFonts w:ascii="PT Astra Serif" w:hAnsi="PT Astra Serif"/>
          <w:sz w:val="28"/>
          <w:szCs w:val="28"/>
        </w:rPr>
        <w:lastRenderedPageBreak/>
        <w:t>Программа «</w:t>
      </w:r>
      <w:r w:rsidR="00D20B48" w:rsidRPr="00D20B48">
        <w:rPr>
          <w:rFonts w:ascii="PT Astra Serif" w:hAnsi="PT Astra Serif"/>
          <w:sz w:val="28"/>
          <w:szCs w:val="28"/>
        </w:rPr>
        <w:t>Использование и охрана земель</w:t>
      </w:r>
      <w:r w:rsidR="00D20B48" w:rsidRPr="00D20B48">
        <w:rPr>
          <w:rFonts w:ascii="PT Astra Serif" w:hAnsi="PT Astra Serif" w:cs="Times New Roman"/>
          <w:bCs/>
          <w:sz w:val="28"/>
          <w:szCs w:val="28"/>
        </w:rPr>
        <w:t xml:space="preserve"> на территории </w:t>
      </w:r>
      <w:r w:rsidR="00D20B48" w:rsidRPr="00D20B48">
        <w:rPr>
          <w:rFonts w:ascii="PT Astra Serif" w:hAnsi="PT Astra Serif" w:cs="Times New Roman"/>
          <w:sz w:val="28"/>
          <w:szCs w:val="28"/>
        </w:rPr>
        <w:t>муниципального образования «Цильнинское городское поселение» на 2023-2025 годы</w:t>
      </w:r>
      <w:r w:rsidRPr="00D20B48">
        <w:rPr>
          <w:rFonts w:ascii="PT Astra Serif" w:hAnsi="PT Astra Serif"/>
          <w:sz w:val="28"/>
          <w:szCs w:val="28"/>
        </w:rPr>
        <w:t>» (далее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</w:t>
      </w: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D20B48">
        <w:rPr>
          <w:rFonts w:ascii="PT Astra Serif" w:hAnsi="PT Astra Serif"/>
          <w:sz w:val="28"/>
          <w:szCs w:val="28"/>
        </w:rPr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</w:t>
      </w: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D20B48">
        <w:rPr>
          <w:rFonts w:ascii="PT Astra Serif" w:hAnsi="PT Astra Serif"/>
          <w:sz w:val="28"/>
          <w:szCs w:val="28"/>
        </w:rPr>
        <w:t>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</w:t>
      </w: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D20B48">
        <w:rPr>
          <w:rFonts w:ascii="PT Astra Serif" w:hAnsi="PT Astra Serif"/>
          <w:sz w:val="28"/>
          <w:szCs w:val="28"/>
        </w:rPr>
        <w:t>Нерациональное использование земли, потребительское и бесхозяйственное отношение к ней приводит к нарушению выполняемых ею функций, снижению природных свойств.</w:t>
      </w: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D20B48">
        <w:rPr>
          <w:rFonts w:ascii="PT Astra Serif" w:hAnsi="PT Astra Serif"/>
          <w:sz w:val="28"/>
          <w:szCs w:val="28"/>
        </w:rPr>
        <w:t>Охрана земли только тогда может быть эффективной, когда обеспечивается рациональное землепользование.</w:t>
      </w: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D20B48">
        <w:rPr>
          <w:rFonts w:ascii="PT Astra Serif" w:hAnsi="PT Astra Serif"/>
          <w:sz w:val="28"/>
          <w:szCs w:val="28"/>
        </w:rPr>
        <w:t xml:space="preserve">Проблемы устойчивого социально-экономического развития </w:t>
      </w:r>
      <w:r w:rsidR="00D20B48" w:rsidRPr="00D20B48">
        <w:rPr>
          <w:rFonts w:ascii="PT Astra Serif" w:hAnsi="PT Astra Serif" w:cs="Times New Roman"/>
          <w:sz w:val="28"/>
          <w:szCs w:val="28"/>
        </w:rPr>
        <w:t xml:space="preserve">муниципального образования «Цильнинское городское поселение» </w:t>
      </w:r>
      <w:r w:rsidRPr="00D20B48">
        <w:rPr>
          <w:rFonts w:ascii="PT Astra Serif" w:hAnsi="PT Astra Serif"/>
          <w:sz w:val="28"/>
          <w:szCs w:val="28"/>
        </w:rPr>
        <w:t xml:space="preserve">и экологически безопасной жизнедеятельности его жителей на современном </w:t>
      </w:r>
      <w:r w:rsidR="002F67B4" w:rsidRPr="00D20B48">
        <w:rPr>
          <w:rFonts w:ascii="PT Astra Serif" w:hAnsi="PT Astra Serif"/>
          <w:sz w:val="28"/>
          <w:szCs w:val="28"/>
        </w:rPr>
        <w:t>этапе тесно</w:t>
      </w:r>
      <w:r w:rsidRPr="00D20B48">
        <w:rPr>
          <w:rFonts w:ascii="PT Astra Serif" w:hAnsi="PT Astra Serif"/>
          <w:sz w:val="28"/>
          <w:szCs w:val="28"/>
        </w:rPr>
        <w:t xml:space="preserve"> связаны с решением вопросов охраны и использования земель. </w:t>
      </w: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D20B48">
        <w:rPr>
          <w:rFonts w:ascii="PT Astra Serif" w:hAnsi="PT Astra Serif"/>
          <w:sz w:val="28"/>
          <w:szCs w:val="28"/>
        </w:rPr>
        <w:t xml:space="preserve">На уровне городского поселения можно решать </w:t>
      </w:r>
      <w:r w:rsidR="00D20B48" w:rsidRPr="00D20B48">
        <w:rPr>
          <w:rFonts w:ascii="PT Astra Serif" w:hAnsi="PT Astra Serif"/>
          <w:sz w:val="28"/>
          <w:szCs w:val="28"/>
        </w:rPr>
        <w:t>местные проблемы</w:t>
      </w:r>
      <w:r w:rsidRPr="00D20B48">
        <w:rPr>
          <w:rFonts w:ascii="PT Astra Serif" w:hAnsi="PT Astra Serif"/>
          <w:sz w:val="28"/>
          <w:szCs w:val="28"/>
        </w:rPr>
        <w:t xml:space="preserve">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D20B48">
        <w:rPr>
          <w:rFonts w:ascii="PT Astra Serif" w:hAnsi="PT Astra Serif"/>
          <w:sz w:val="28"/>
          <w:szCs w:val="28"/>
        </w:rPr>
        <w:t xml:space="preserve">На территории </w:t>
      </w:r>
      <w:r w:rsidR="00D20B48" w:rsidRPr="00D20B48">
        <w:rPr>
          <w:rFonts w:ascii="PT Astra Serif" w:hAnsi="PT Astra Serif"/>
          <w:sz w:val="28"/>
          <w:szCs w:val="28"/>
        </w:rPr>
        <w:t>поселения имеются</w:t>
      </w:r>
      <w:r w:rsidRPr="00D20B48">
        <w:rPr>
          <w:rFonts w:ascii="PT Astra Serif" w:hAnsi="PT Astra Serif"/>
          <w:sz w:val="28"/>
          <w:szCs w:val="28"/>
        </w:rPr>
        <w:t xml:space="preserve"> земельные участки для различного разрешенного использования.</w:t>
      </w: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D20B48">
        <w:rPr>
          <w:rFonts w:ascii="PT Astra Serif" w:hAnsi="PT Astra Serif"/>
          <w:sz w:val="28"/>
          <w:szCs w:val="28"/>
        </w:rPr>
        <w:t>Пастбища и сенокосы на территории поселения по своему культурно-техническому состоянию преимущественно чистые. Сенокосы используются фермерскими и личными подсобными хозяйствами.</w:t>
      </w: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D20B48">
        <w:rPr>
          <w:rFonts w:ascii="PT Astra Serif" w:hAnsi="PT Astra Serif"/>
          <w:sz w:val="28"/>
          <w:szCs w:val="28"/>
        </w:rPr>
        <w:t>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6283B" w:rsidRPr="00D20B48" w:rsidRDefault="00B6283B" w:rsidP="00847D8B">
      <w:pPr>
        <w:pStyle w:val="1"/>
        <w:spacing w:before="0" w:after="0"/>
        <w:rPr>
          <w:rFonts w:ascii="PT Astra Serif" w:hAnsi="PT Astra Serif" w:cs="Times New Roman"/>
          <w:color w:val="auto"/>
          <w:sz w:val="28"/>
          <w:szCs w:val="28"/>
        </w:rPr>
      </w:pPr>
      <w:bookmarkStart w:id="6" w:name="sub_1400"/>
      <w:r w:rsidRPr="00D20B48">
        <w:rPr>
          <w:rFonts w:ascii="PT Astra Serif" w:hAnsi="PT Astra Serif" w:cs="Times New Roman"/>
          <w:color w:val="auto"/>
          <w:sz w:val="28"/>
          <w:szCs w:val="28"/>
        </w:rPr>
        <w:t>2. Основные цели, задачи</w:t>
      </w:r>
    </w:p>
    <w:bookmarkEnd w:id="6"/>
    <w:p w:rsidR="00B6283B" w:rsidRPr="00D20B48" w:rsidRDefault="00B6283B" w:rsidP="003117DC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sz w:val="28"/>
          <w:szCs w:val="28"/>
        </w:rPr>
      </w:pPr>
      <w:bookmarkStart w:id="7" w:name="sub_1500"/>
      <w:r w:rsidRPr="00D20B48">
        <w:rPr>
          <w:rFonts w:ascii="PT Astra Serif" w:hAnsi="PT Astra Serif"/>
          <w:bCs/>
          <w:sz w:val="28"/>
          <w:szCs w:val="28"/>
        </w:rPr>
        <w:t>Цель Программы:</w:t>
      </w: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D20B48">
        <w:rPr>
          <w:rFonts w:ascii="PT Astra Serif" w:hAnsi="PT Astra Serif"/>
          <w:sz w:val="28"/>
          <w:szCs w:val="28"/>
        </w:rPr>
        <w:t>- 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D20B48">
        <w:rPr>
          <w:rFonts w:ascii="PT Astra Serif" w:hAnsi="PT Astra Serif"/>
          <w:sz w:val="28"/>
          <w:szCs w:val="28"/>
        </w:rPr>
        <w:t>- 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D20B48">
        <w:rPr>
          <w:rFonts w:ascii="PT Astra Serif" w:hAnsi="PT Astra Serif"/>
          <w:sz w:val="28"/>
          <w:szCs w:val="28"/>
        </w:rPr>
        <w:t xml:space="preserve">- обеспечение улучшения и восстановления земель, подвергшихся </w:t>
      </w:r>
      <w:r w:rsidRPr="00D20B48">
        <w:rPr>
          <w:rFonts w:ascii="PT Astra Serif" w:hAnsi="PT Astra Serif"/>
          <w:sz w:val="28"/>
          <w:szCs w:val="28"/>
        </w:rPr>
        <w:lastRenderedPageBreak/>
        <w:t xml:space="preserve">деградации, загрязнению, захламлению, нарушению, другим негативным (вредным) воздействиям хозяйственной деятельности; </w:t>
      </w: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D20B48">
        <w:rPr>
          <w:rFonts w:ascii="PT Astra Serif" w:hAnsi="PT Astra Serif"/>
          <w:sz w:val="28"/>
          <w:szCs w:val="28"/>
        </w:rPr>
        <w:t>- улучшение земель, экологической обстановки в городском поселении; сохранение и реабилитация природы городского поселения для обеспечения здоровья и благоприятных условий жизнедеятельности населения;</w:t>
      </w: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D20B48">
        <w:rPr>
          <w:rFonts w:ascii="PT Astra Serif" w:hAnsi="PT Astra Serif"/>
          <w:sz w:val="28"/>
          <w:szCs w:val="28"/>
        </w:rPr>
        <w:t>- систематическое проведение инвентаризации земель, выявление нерационально используемых земель в целях передачи их в аренду (собственность);</w:t>
      </w: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D20B48">
        <w:rPr>
          <w:rFonts w:ascii="PT Astra Serif" w:hAnsi="PT Astra Serif"/>
          <w:sz w:val="28"/>
          <w:szCs w:val="28"/>
        </w:rPr>
        <w:t>- обеспечение улучшения и восстановления земель, подвергшихся деградации, нарушению и другим негативным (вредным) воздействиям;</w:t>
      </w: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D20B48">
        <w:rPr>
          <w:rFonts w:ascii="PT Astra Serif" w:hAnsi="PT Astra Serif"/>
          <w:sz w:val="28"/>
          <w:szCs w:val="28"/>
        </w:rPr>
        <w:t>- сохранения качества земель (почв) и улучшение экологической обстановки;</w:t>
      </w: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D20B48">
        <w:rPr>
          <w:rFonts w:ascii="PT Astra Serif" w:hAnsi="PT Astra Serif"/>
          <w:sz w:val="28"/>
          <w:szCs w:val="28"/>
        </w:rPr>
        <w:t>- защита и улучшение условий окружающей среды для обеспечения здоровья и благоприятных условий жизнедеятельности населения.</w:t>
      </w: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D20B48">
        <w:rPr>
          <w:rFonts w:ascii="PT Astra Serif" w:hAnsi="PT Astra Serif"/>
          <w:bCs/>
          <w:sz w:val="28"/>
          <w:szCs w:val="28"/>
        </w:rPr>
        <w:t>Задачи программы:</w:t>
      </w: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D20B48">
        <w:rPr>
          <w:rFonts w:ascii="PT Astra Serif" w:hAnsi="PT Astra Serif"/>
          <w:sz w:val="28"/>
          <w:szCs w:val="28"/>
        </w:rPr>
        <w:t>- повышение эффективности использования и охраны земель;</w:t>
      </w: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D20B48">
        <w:rPr>
          <w:rFonts w:ascii="PT Astra Serif" w:hAnsi="PT Astra Serif"/>
          <w:sz w:val="28"/>
          <w:szCs w:val="28"/>
        </w:rPr>
        <w:t>- оптимизация деятельности в сфере обращения с отходами производства и потребления;</w:t>
      </w: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D20B48">
        <w:rPr>
          <w:rFonts w:ascii="PT Astra Serif" w:hAnsi="PT Astra Serif"/>
          <w:sz w:val="28"/>
          <w:szCs w:val="28"/>
        </w:rPr>
        <w:t>- обеспечение организации рационального использования и охраны земель;</w:t>
      </w:r>
    </w:p>
    <w:p w:rsidR="003117DC" w:rsidRPr="00D20B48" w:rsidRDefault="003117DC" w:rsidP="003117DC">
      <w:pPr>
        <w:pStyle w:val="1"/>
        <w:spacing w:before="0" w:after="0"/>
        <w:jc w:val="both"/>
        <w:rPr>
          <w:rFonts w:ascii="PT Astra Serif" w:hAnsi="PT Astra Serif" w:cs="Times New Roman"/>
          <w:b w:val="0"/>
          <w:bCs w:val="0"/>
          <w:color w:val="auto"/>
          <w:sz w:val="28"/>
          <w:szCs w:val="28"/>
        </w:rPr>
      </w:pPr>
    </w:p>
    <w:p w:rsidR="00B6283B" w:rsidRPr="00D20B48" w:rsidRDefault="00B6283B" w:rsidP="003117DC">
      <w:pPr>
        <w:pStyle w:val="1"/>
        <w:spacing w:before="0" w:after="0"/>
        <w:rPr>
          <w:rFonts w:ascii="PT Astra Serif" w:hAnsi="PT Astra Serif" w:cs="Times New Roman"/>
          <w:color w:val="auto"/>
          <w:sz w:val="28"/>
          <w:szCs w:val="28"/>
        </w:rPr>
      </w:pPr>
      <w:r w:rsidRPr="00D20B48">
        <w:rPr>
          <w:rFonts w:ascii="PT Astra Serif" w:hAnsi="PT Astra Serif" w:cs="Times New Roman"/>
          <w:color w:val="auto"/>
          <w:sz w:val="28"/>
          <w:szCs w:val="28"/>
        </w:rPr>
        <w:t>3. Сроки реализации Программы</w:t>
      </w:r>
    </w:p>
    <w:bookmarkEnd w:id="7"/>
    <w:p w:rsidR="00B6283B" w:rsidRPr="00D20B48" w:rsidRDefault="00B6283B" w:rsidP="003117DC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</w:p>
    <w:p w:rsidR="00B6283B" w:rsidRPr="00D20B48" w:rsidRDefault="00B6283B" w:rsidP="001F5DCA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D20B48">
        <w:rPr>
          <w:rFonts w:ascii="PT Astra Serif" w:hAnsi="PT Astra Serif" w:cs="Times New Roman"/>
          <w:sz w:val="28"/>
          <w:szCs w:val="28"/>
        </w:rPr>
        <w:t>Реализация Программы осуществляется с 01 января 20</w:t>
      </w:r>
      <w:r w:rsidR="000214C3" w:rsidRPr="00D20B48">
        <w:rPr>
          <w:rFonts w:ascii="PT Astra Serif" w:hAnsi="PT Astra Serif" w:cs="Times New Roman"/>
          <w:sz w:val="28"/>
          <w:szCs w:val="28"/>
        </w:rPr>
        <w:t>2</w:t>
      </w:r>
      <w:r w:rsidR="005C3072" w:rsidRPr="00D20B48">
        <w:rPr>
          <w:rFonts w:ascii="PT Astra Serif" w:hAnsi="PT Astra Serif" w:cs="Times New Roman"/>
          <w:sz w:val="28"/>
          <w:szCs w:val="28"/>
        </w:rPr>
        <w:t>3</w:t>
      </w:r>
      <w:r w:rsidRPr="00D20B48">
        <w:rPr>
          <w:rFonts w:ascii="PT Astra Serif" w:hAnsi="PT Astra Serif" w:cs="Times New Roman"/>
          <w:sz w:val="28"/>
          <w:szCs w:val="28"/>
        </w:rPr>
        <w:t xml:space="preserve"> по 31 декабря 20</w:t>
      </w:r>
      <w:r w:rsidR="000214C3" w:rsidRPr="00D20B48">
        <w:rPr>
          <w:rFonts w:ascii="PT Astra Serif" w:hAnsi="PT Astra Serif" w:cs="Times New Roman"/>
          <w:sz w:val="28"/>
          <w:szCs w:val="28"/>
        </w:rPr>
        <w:t>2</w:t>
      </w:r>
      <w:r w:rsidR="005C3072" w:rsidRPr="00D20B48">
        <w:rPr>
          <w:rFonts w:ascii="PT Astra Serif" w:hAnsi="PT Astra Serif" w:cs="Times New Roman"/>
          <w:sz w:val="28"/>
          <w:szCs w:val="28"/>
        </w:rPr>
        <w:t>5</w:t>
      </w:r>
      <w:r w:rsidRPr="00D20B48">
        <w:rPr>
          <w:rFonts w:ascii="PT Astra Serif" w:hAnsi="PT Astra Serif" w:cs="Times New Roman"/>
          <w:sz w:val="28"/>
          <w:szCs w:val="28"/>
        </w:rPr>
        <w:t xml:space="preserve"> года</w:t>
      </w:r>
      <w:r w:rsidR="001F5DCA" w:rsidRPr="00D20B48">
        <w:rPr>
          <w:rFonts w:ascii="PT Astra Serif" w:hAnsi="PT Astra Serif" w:cs="Times New Roman"/>
          <w:sz w:val="28"/>
          <w:szCs w:val="28"/>
        </w:rPr>
        <w:t>.</w:t>
      </w:r>
    </w:p>
    <w:p w:rsidR="00B6283B" w:rsidRPr="00D20B48" w:rsidRDefault="00B6283B" w:rsidP="00847D8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</w:p>
    <w:p w:rsidR="00B6283B" w:rsidRPr="00D20B48" w:rsidRDefault="00D20B48" w:rsidP="00847D8B">
      <w:pPr>
        <w:pStyle w:val="1"/>
        <w:spacing w:before="0" w:after="0"/>
        <w:rPr>
          <w:rFonts w:ascii="PT Astra Serif" w:hAnsi="PT Astra Serif" w:cs="Times New Roman"/>
          <w:color w:val="auto"/>
          <w:sz w:val="28"/>
          <w:szCs w:val="28"/>
        </w:rPr>
      </w:pPr>
      <w:bookmarkStart w:id="8" w:name="sub_1700"/>
      <w:r>
        <w:rPr>
          <w:rFonts w:ascii="PT Astra Serif" w:hAnsi="PT Astra Serif" w:cs="Times New Roman"/>
          <w:color w:val="auto"/>
          <w:sz w:val="28"/>
          <w:szCs w:val="28"/>
        </w:rPr>
        <w:t>4</w:t>
      </w:r>
      <w:r w:rsidR="00B6283B" w:rsidRPr="00D20B48">
        <w:rPr>
          <w:rFonts w:ascii="PT Astra Serif" w:hAnsi="PT Astra Serif" w:cs="Times New Roman"/>
          <w:color w:val="auto"/>
          <w:sz w:val="28"/>
          <w:szCs w:val="28"/>
        </w:rPr>
        <w:t>. Ресурсное обеспечение Программы</w:t>
      </w:r>
    </w:p>
    <w:bookmarkEnd w:id="8"/>
    <w:p w:rsidR="00B6283B" w:rsidRPr="00D20B48" w:rsidRDefault="00B6283B" w:rsidP="00847D8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D20B48">
        <w:rPr>
          <w:rFonts w:ascii="PT Astra Serif" w:hAnsi="PT Astra Serif"/>
          <w:sz w:val="28"/>
          <w:szCs w:val="28"/>
        </w:rPr>
        <w:t>Финансирование мероприятий Программы не предусмотрено.</w:t>
      </w:r>
    </w:p>
    <w:p w:rsidR="001F5DCA" w:rsidRPr="00D20B48" w:rsidRDefault="001F5DCA" w:rsidP="001F5DCA">
      <w:pPr>
        <w:spacing w:line="297" w:lineRule="atLeast"/>
        <w:jc w:val="center"/>
        <w:rPr>
          <w:rFonts w:ascii="PT Astra Serif" w:hAnsi="PT Astra Serif"/>
          <w:bCs/>
          <w:sz w:val="28"/>
          <w:szCs w:val="28"/>
        </w:rPr>
      </w:pPr>
    </w:p>
    <w:p w:rsidR="001F5DCA" w:rsidRPr="00D20B48" w:rsidRDefault="001F5DCA" w:rsidP="001F5DCA">
      <w:pPr>
        <w:spacing w:line="297" w:lineRule="atLeast"/>
        <w:jc w:val="center"/>
        <w:rPr>
          <w:rFonts w:ascii="PT Astra Serif" w:hAnsi="PT Astra Serif"/>
          <w:b/>
          <w:bCs/>
          <w:sz w:val="28"/>
          <w:szCs w:val="28"/>
        </w:rPr>
      </w:pPr>
      <w:r w:rsidRPr="00D20B48">
        <w:rPr>
          <w:rFonts w:ascii="PT Astra Serif" w:hAnsi="PT Astra Serif"/>
          <w:b/>
          <w:bCs/>
          <w:sz w:val="28"/>
          <w:szCs w:val="28"/>
        </w:rPr>
        <w:t>5. Ожидаемые результаты Программы</w:t>
      </w:r>
    </w:p>
    <w:p w:rsidR="001F5DCA" w:rsidRPr="00D20B48" w:rsidRDefault="001F5DCA" w:rsidP="001F5DCA">
      <w:pPr>
        <w:spacing w:line="297" w:lineRule="atLeast"/>
        <w:jc w:val="center"/>
        <w:rPr>
          <w:rFonts w:ascii="PT Astra Serif" w:hAnsi="PT Astra Serif"/>
          <w:sz w:val="28"/>
          <w:szCs w:val="28"/>
        </w:rPr>
      </w:pP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D20B48">
        <w:rPr>
          <w:rFonts w:ascii="PT Astra Serif" w:hAnsi="PT Astra Serif"/>
          <w:sz w:val="28"/>
          <w:szCs w:val="28"/>
        </w:rPr>
        <w:t xml:space="preserve">Реализация данной программы будет способствовать упорядочению землепользования; вовлечение в оборот новых земельных участков; повышению инвестиционной привлекательности городского поселения, соответственно росту </w:t>
      </w:r>
      <w:r w:rsidR="00D20B48" w:rsidRPr="00D20B48">
        <w:rPr>
          <w:rFonts w:ascii="PT Astra Serif" w:hAnsi="PT Astra Serif"/>
          <w:sz w:val="28"/>
          <w:szCs w:val="28"/>
        </w:rPr>
        <w:t>экономики, эффективному</w:t>
      </w:r>
      <w:r w:rsidRPr="00D20B48">
        <w:rPr>
          <w:rFonts w:ascii="PT Astra Serif" w:hAnsi="PT Astra Serif"/>
          <w:sz w:val="28"/>
          <w:szCs w:val="28"/>
        </w:rPr>
        <w:t xml:space="preserve"> использованию и охране земель.</w:t>
      </w:r>
    </w:p>
    <w:p w:rsidR="003863CA" w:rsidRPr="00D20B48" w:rsidRDefault="003863CA" w:rsidP="002B7ADE">
      <w:pPr>
        <w:jc w:val="both"/>
        <w:rPr>
          <w:rFonts w:ascii="PT Astra Serif" w:hAnsi="PT Astra Serif"/>
          <w:sz w:val="28"/>
          <w:szCs w:val="28"/>
        </w:rPr>
      </w:pPr>
    </w:p>
    <w:p w:rsidR="00B6283B" w:rsidRPr="00D20B48" w:rsidRDefault="00B6283B" w:rsidP="00847D8B">
      <w:pPr>
        <w:pStyle w:val="1"/>
        <w:spacing w:before="0" w:after="0"/>
        <w:rPr>
          <w:rFonts w:ascii="PT Astra Serif" w:hAnsi="PT Astra Serif" w:cs="Times New Roman"/>
          <w:color w:val="auto"/>
          <w:sz w:val="28"/>
          <w:szCs w:val="28"/>
        </w:rPr>
      </w:pPr>
      <w:bookmarkStart w:id="9" w:name="sub_1800"/>
      <w:r w:rsidRPr="00D20B48">
        <w:rPr>
          <w:rFonts w:ascii="PT Astra Serif" w:hAnsi="PT Astra Serif" w:cs="Times New Roman"/>
          <w:color w:val="auto"/>
          <w:sz w:val="28"/>
          <w:szCs w:val="28"/>
        </w:rPr>
        <w:t>6. Механизм реализации Программы</w:t>
      </w:r>
    </w:p>
    <w:bookmarkEnd w:id="9"/>
    <w:p w:rsidR="00B6283B" w:rsidRPr="00D20B48" w:rsidRDefault="00B6283B" w:rsidP="00847D8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D20B48">
        <w:rPr>
          <w:rFonts w:ascii="PT Astra Serif" w:hAnsi="PT Astra Serif"/>
          <w:sz w:val="28"/>
          <w:szCs w:val="28"/>
        </w:rPr>
        <w:t>Реализация Программы осуществляется в соответствии с нормативно-правовым актом, регламентирующим механизм реализации данной программы на территории городского поселения.</w:t>
      </w: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D20B48">
        <w:rPr>
          <w:rFonts w:ascii="PT Astra Serif" w:hAnsi="PT Astra Serif"/>
          <w:sz w:val="28"/>
          <w:szCs w:val="28"/>
        </w:rPr>
        <w:t>Исполнители программы осуществляют:</w:t>
      </w: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D20B48">
        <w:rPr>
          <w:rFonts w:ascii="PT Astra Serif" w:hAnsi="PT Astra Serif"/>
          <w:sz w:val="28"/>
          <w:szCs w:val="28"/>
        </w:rPr>
        <w:lastRenderedPageBreak/>
        <w:t>- нормативно-правое и методическое обеспечение реализации Программы;</w:t>
      </w: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D20B48">
        <w:rPr>
          <w:rFonts w:ascii="PT Astra Serif" w:hAnsi="PT Astra Serif"/>
          <w:sz w:val="28"/>
          <w:szCs w:val="28"/>
        </w:rPr>
        <w:t>- организацию информационной и разъяснительной работы, направленной на освещение целей и задач Программы;</w:t>
      </w:r>
    </w:p>
    <w:p w:rsidR="001F5DCA" w:rsidRPr="00D20B48" w:rsidRDefault="001F5DCA" w:rsidP="001F5DCA">
      <w:pPr>
        <w:spacing w:line="297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D20B48">
        <w:rPr>
          <w:rFonts w:ascii="PT Astra Serif" w:hAnsi="PT Astra Serif"/>
          <w:sz w:val="28"/>
          <w:szCs w:val="28"/>
        </w:rPr>
        <w:t>- с целью охраны -  инвентаризацию земель поселения.</w:t>
      </w:r>
    </w:p>
    <w:p w:rsidR="00B6283B" w:rsidRPr="00D20B48" w:rsidRDefault="001F5DCA" w:rsidP="001F5DCA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D20B48">
        <w:rPr>
          <w:rFonts w:ascii="PT Astra Serif" w:hAnsi="PT Astra Serif"/>
          <w:sz w:val="28"/>
          <w:szCs w:val="28"/>
        </w:rPr>
        <w:t>Инвентаризация земель проводится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 w:rsidR="00BF4757" w:rsidRPr="00D20B48" w:rsidRDefault="00BF4757" w:rsidP="00847D8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</w:p>
    <w:p w:rsidR="00D20B48" w:rsidRPr="00D20B48" w:rsidRDefault="00D20B48" w:rsidP="00D20B48">
      <w:pPr>
        <w:spacing w:line="297" w:lineRule="atLeast"/>
        <w:jc w:val="center"/>
        <w:rPr>
          <w:rFonts w:ascii="PT Astra Serif" w:hAnsi="PT Astra Serif"/>
          <w:b/>
          <w:bCs/>
          <w:sz w:val="28"/>
          <w:szCs w:val="28"/>
        </w:rPr>
      </w:pPr>
      <w:r w:rsidRPr="00D20B48">
        <w:rPr>
          <w:rFonts w:ascii="PT Astra Serif" w:hAnsi="PT Astra Serif"/>
          <w:b/>
          <w:bCs/>
          <w:sz w:val="28"/>
          <w:szCs w:val="28"/>
        </w:rPr>
        <w:t>7. Перечень основных мероприятий Программы</w:t>
      </w:r>
    </w:p>
    <w:p w:rsidR="00D20B48" w:rsidRPr="00D20B48" w:rsidRDefault="00D20B48" w:rsidP="00D20B48">
      <w:pPr>
        <w:spacing w:line="297" w:lineRule="atLeast"/>
        <w:jc w:val="center"/>
        <w:rPr>
          <w:rFonts w:ascii="PT Astra Serif" w:hAnsi="PT Astra Serif"/>
          <w:bCs/>
          <w:sz w:val="28"/>
          <w:szCs w:val="28"/>
        </w:rPr>
      </w:pPr>
    </w:p>
    <w:tbl>
      <w:tblPr>
        <w:tblW w:w="94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84"/>
        <w:gridCol w:w="3696"/>
        <w:gridCol w:w="1701"/>
        <w:gridCol w:w="3261"/>
      </w:tblGrid>
      <w:tr w:rsidR="00D20B48" w:rsidRPr="00D20B48" w:rsidTr="00D20B48">
        <w:tc>
          <w:tcPr>
            <w:tcW w:w="7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20B48" w:rsidRPr="00D20B48" w:rsidRDefault="00D20B48" w:rsidP="00E579E3">
            <w:pPr>
              <w:pStyle w:val="affff2"/>
              <w:jc w:val="center"/>
              <w:rPr>
                <w:rFonts w:ascii="PT Astra Serif" w:hAnsi="PT Astra Serif"/>
              </w:rPr>
            </w:pPr>
            <w:r w:rsidRPr="00D20B48">
              <w:rPr>
                <w:rFonts w:ascii="PT Astra Serif" w:hAnsi="PT Astra Serif"/>
              </w:rPr>
              <w:t>п/п</w:t>
            </w:r>
          </w:p>
        </w:tc>
        <w:tc>
          <w:tcPr>
            <w:tcW w:w="36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20B48" w:rsidRPr="00D20B48" w:rsidRDefault="00D20B48" w:rsidP="00E579E3">
            <w:pPr>
              <w:pStyle w:val="affff2"/>
              <w:jc w:val="center"/>
              <w:rPr>
                <w:rFonts w:ascii="PT Astra Serif" w:hAnsi="PT Astra Serif"/>
              </w:rPr>
            </w:pPr>
            <w:r w:rsidRPr="00D20B48">
              <w:rPr>
                <w:rFonts w:ascii="PT Astra Serif" w:hAnsi="PT Astra Serif"/>
              </w:rPr>
              <w:t>Мероприятия по реализации Программы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20B48" w:rsidRPr="00D20B48" w:rsidRDefault="00D20B48" w:rsidP="00E579E3">
            <w:pPr>
              <w:pStyle w:val="affff2"/>
              <w:jc w:val="center"/>
              <w:rPr>
                <w:rFonts w:ascii="PT Astra Serif" w:hAnsi="PT Astra Serif"/>
              </w:rPr>
            </w:pPr>
            <w:r w:rsidRPr="00D20B48">
              <w:rPr>
                <w:rFonts w:ascii="PT Astra Serif" w:hAnsi="PT Astra Serif"/>
              </w:rPr>
              <w:t>Срок исполнения</w:t>
            </w:r>
          </w:p>
        </w:tc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20B48" w:rsidRPr="00D20B48" w:rsidRDefault="00D20B48" w:rsidP="00E579E3">
            <w:pPr>
              <w:pStyle w:val="affff2"/>
              <w:ind w:left="128" w:hanging="128"/>
              <w:jc w:val="center"/>
              <w:rPr>
                <w:rFonts w:ascii="PT Astra Serif" w:hAnsi="PT Astra Serif"/>
              </w:rPr>
            </w:pPr>
            <w:r w:rsidRPr="00D20B48">
              <w:rPr>
                <w:rFonts w:ascii="PT Astra Serif" w:hAnsi="PT Astra Serif"/>
              </w:rPr>
              <w:t>Ответственные за выполнение мероприятия Программы</w:t>
            </w:r>
          </w:p>
        </w:tc>
      </w:tr>
      <w:tr w:rsidR="00E95FEC" w:rsidRPr="00D20B48" w:rsidTr="004D0C00">
        <w:trPr>
          <w:trHeight w:val="584"/>
        </w:trPr>
        <w:tc>
          <w:tcPr>
            <w:tcW w:w="7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5FEC" w:rsidRPr="00D20B48" w:rsidRDefault="00E95FEC" w:rsidP="00E579E3">
            <w:pPr>
              <w:pStyle w:val="affff2"/>
              <w:jc w:val="center"/>
              <w:rPr>
                <w:rFonts w:ascii="PT Astra Serif" w:hAnsi="PT Astra Serif"/>
              </w:rPr>
            </w:pPr>
            <w:r w:rsidRPr="00D20B48">
              <w:rPr>
                <w:rFonts w:ascii="PT Astra Serif" w:hAnsi="PT Astra Serif"/>
              </w:rPr>
              <w:t>1</w:t>
            </w:r>
          </w:p>
        </w:tc>
        <w:tc>
          <w:tcPr>
            <w:tcW w:w="369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95FEC" w:rsidRPr="00D20B48" w:rsidRDefault="00E95FEC" w:rsidP="00E579E3">
            <w:pPr>
              <w:pStyle w:val="affff2"/>
              <w:jc w:val="center"/>
              <w:rPr>
                <w:rFonts w:ascii="PT Astra Serif" w:hAnsi="PT Astra Serif"/>
              </w:rPr>
            </w:pPr>
            <w:r w:rsidRPr="00D20B48">
              <w:rPr>
                <w:rFonts w:ascii="PT Astra Serif" w:hAnsi="PT Astra Serif"/>
              </w:rPr>
              <w:t>Разъяснение гражданам земельного законодательства</w:t>
            </w:r>
          </w:p>
        </w:tc>
        <w:tc>
          <w:tcPr>
            <w:tcW w:w="1701" w:type="dxa"/>
            <w:vMerge w:val="restart"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5FEC" w:rsidRPr="00D20B48" w:rsidRDefault="00E95FEC" w:rsidP="00E579E3">
            <w:pPr>
              <w:pStyle w:val="affff2"/>
              <w:jc w:val="center"/>
              <w:rPr>
                <w:rFonts w:ascii="PT Astra Serif" w:hAnsi="PT Astra Serif"/>
              </w:rPr>
            </w:pPr>
            <w:r w:rsidRPr="00D20B48">
              <w:rPr>
                <w:rFonts w:ascii="PT Astra Serif" w:hAnsi="PT Astra Serif"/>
              </w:rPr>
              <w:t xml:space="preserve">постоянно </w:t>
            </w:r>
          </w:p>
        </w:tc>
        <w:tc>
          <w:tcPr>
            <w:tcW w:w="3261" w:type="dxa"/>
            <w:vMerge w:val="restart"/>
            <w:tcBorders>
              <w:left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E95FEC" w:rsidRPr="00D20B48" w:rsidRDefault="004D0C00" w:rsidP="00E579E3">
            <w:pPr>
              <w:pStyle w:val="affff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Администрация </w:t>
            </w:r>
            <w:r w:rsidR="00E95FEC" w:rsidRPr="00497F2B">
              <w:rPr>
                <w:rFonts w:ascii="PT Astra Serif" w:hAnsi="PT Astra Serif"/>
                <w:color w:val="000000"/>
                <w:sz w:val="22"/>
                <w:szCs w:val="22"/>
              </w:rPr>
              <w:t>МО "Цильнинское городское поселение"</w:t>
            </w:r>
          </w:p>
        </w:tc>
      </w:tr>
      <w:tr w:rsidR="00E95FEC" w:rsidRPr="00D20B48" w:rsidTr="002F67B4">
        <w:trPr>
          <w:trHeight w:val="548"/>
        </w:trPr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FEC" w:rsidRPr="00D20B48" w:rsidRDefault="00E95FEC" w:rsidP="00E579E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B48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FEC" w:rsidRPr="00D20B48" w:rsidRDefault="00E95FEC" w:rsidP="00E579E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B48">
              <w:rPr>
                <w:rFonts w:ascii="PT Astra Serif" w:hAnsi="PT Astra Serif"/>
                <w:sz w:val="24"/>
                <w:szCs w:val="24"/>
              </w:rPr>
              <w:t>Организация регулярных мероприятий по очистке территории городского поселения от мусора</w:t>
            </w:r>
          </w:p>
        </w:tc>
        <w:tc>
          <w:tcPr>
            <w:tcW w:w="1701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E95FEC" w:rsidRPr="00D20B48" w:rsidRDefault="00E95FEC" w:rsidP="00E579E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1" w:space="0" w:color="000000"/>
            </w:tcBorders>
            <w:shd w:val="clear" w:color="auto" w:fill="auto"/>
          </w:tcPr>
          <w:p w:rsidR="00E95FEC" w:rsidRPr="00D20B48" w:rsidRDefault="00E95FEC" w:rsidP="00E579E3">
            <w:pPr>
              <w:pStyle w:val="affff2"/>
              <w:jc w:val="center"/>
              <w:rPr>
                <w:rFonts w:ascii="PT Astra Serif" w:hAnsi="PT Astra Serif"/>
              </w:rPr>
            </w:pPr>
          </w:p>
        </w:tc>
      </w:tr>
      <w:tr w:rsidR="00E95FEC" w:rsidRPr="00D20B48" w:rsidTr="002F67B4"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95FEC" w:rsidRPr="00D20B48" w:rsidRDefault="00E95FEC" w:rsidP="00E579E3">
            <w:pPr>
              <w:pStyle w:val="affff2"/>
              <w:jc w:val="center"/>
              <w:rPr>
                <w:rFonts w:ascii="PT Astra Serif" w:hAnsi="PT Astra Serif"/>
              </w:rPr>
            </w:pPr>
            <w:r w:rsidRPr="00D20B48">
              <w:rPr>
                <w:rFonts w:ascii="PT Astra Serif" w:hAnsi="PT Astra Serif"/>
              </w:rPr>
              <w:t>3</w:t>
            </w:r>
          </w:p>
        </w:tc>
        <w:tc>
          <w:tcPr>
            <w:tcW w:w="36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95FEC" w:rsidRPr="00D20B48" w:rsidRDefault="00E95FEC" w:rsidP="00E579E3">
            <w:pPr>
              <w:pStyle w:val="affff2"/>
              <w:jc w:val="center"/>
              <w:rPr>
                <w:rFonts w:ascii="PT Astra Serif" w:hAnsi="PT Astra Serif"/>
              </w:rPr>
            </w:pPr>
            <w:r w:rsidRPr="00D20B48">
              <w:rPr>
                <w:rFonts w:ascii="PT Astra Serif" w:hAnsi="PT Astra Serif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1701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E95FEC" w:rsidRPr="00D20B48" w:rsidRDefault="00E95FEC" w:rsidP="00E579E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1" w:space="0" w:color="000000"/>
            </w:tcBorders>
            <w:shd w:val="clear" w:color="auto" w:fill="auto"/>
          </w:tcPr>
          <w:p w:rsidR="00E95FEC" w:rsidRPr="00D20B48" w:rsidRDefault="00E95FEC" w:rsidP="00E579E3">
            <w:pPr>
              <w:pStyle w:val="affff2"/>
              <w:jc w:val="center"/>
              <w:rPr>
                <w:rFonts w:ascii="PT Astra Serif" w:hAnsi="PT Astra Serif"/>
              </w:rPr>
            </w:pPr>
          </w:p>
        </w:tc>
      </w:tr>
      <w:tr w:rsidR="00E95FEC" w:rsidRPr="00D20B48" w:rsidTr="002F67B4"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95FEC" w:rsidRPr="00D20B48" w:rsidRDefault="00E95FEC" w:rsidP="00E579E3">
            <w:pPr>
              <w:pStyle w:val="affff2"/>
              <w:jc w:val="center"/>
              <w:rPr>
                <w:rFonts w:ascii="PT Astra Serif" w:hAnsi="PT Astra Serif"/>
              </w:rPr>
            </w:pPr>
            <w:r w:rsidRPr="00D20B48">
              <w:rPr>
                <w:rFonts w:ascii="PT Astra Serif" w:hAnsi="PT Astra Serif"/>
              </w:rPr>
              <w:t>4</w:t>
            </w:r>
          </w:p>
        </w:tc>
        <w:tc>
          <w:tcPr>
            <w:tcW w:w="36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95FEC" w:rsidRPr="00D20B48" w:rsidRDefault="00E95FEC" w:rsidP="00E579E3">
            <w:pPr>
              <w:pStyle w:val="affff2"/>
              <w:jc w:val="center"/>
              <w:rPr>
                <w:rFonts w:ascii="PT Astra Serif" w:hAnsi="PT Astra Serif"/>
              </w:rPr>
            </w:pPr>
            <w:r w:rsidRPr="00D20B48">
              <w:rPr>
                <w:rFonts w:ascii="PT Astra Serif" w:hAnsi="PT Astra Serif"/>
              </w:rPr>
              <w:t>Выявление фактов самовольного занятия земельных участков</w:t>
            </w:r>
          </w:p>
        </w:tc>
        <w:tc>
          <w:tcPr>
            <w:tcW w:w="1701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E95FEC" w:rsidRPr="00D20B48" w:rsidRDefault="00E95FEC" w:rsidP="00E579E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1" w:space="0" w:color="000000"/>
            </w:tcBorders>
            <w:shd w:val="clear" w:color="auto" w:fill="auto"/>
          </w:tcPr>
          <w:p w:rsidR="00E95FEC" w:rsidRPr="00D20B48" w:rsidRDefault="00E95FEC" w:rsidP="00E579E3">
            <w:pPr>
              <w:pStyle w:val="affff2"/>
              <w:jc w:val="center"/>
              <w:rPr>
                <w:rFonts w:ascii="PT Astra Serif" w:hAnsi="PT Astra Serif"/>
              </w:rPr>
            </w:pPr>
          </w:p>
        </w:tc>
      </w:tr>
      <w:tr w:rsidR="00E95FEC" w:rsidRPr="00D20B48" w:rsidTr="002F6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5FEC" w:rsidRPr="00D20B48" w:rsidRDefault="00E95FEC" w:rsidP="00E579E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B48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5FEC" w:rsidRPr="00D20B48" w:rsidRDefault="00E95FEC" w:rsidP="00E579E3">
            <w:pPr>
              <w:rPr>
                <w:rFonts w:ascii="PT Astra Serif" w:hAnsi="PT Astra Serif"/>
                <w:sz w:val="24"/>
                <w:szCs w:val="24"/>
              </w:rPr>
            </w:pPr>
            <w:r w:rsidRPr="00D20B48">
              <w:rPr>
                <w:rFonts w:ascii="PT Astra Serif" w:hAnsi="PT Astra Serif"/>
                <w:sz w:val="24"/>
                <w:szCs w:val="24"/>
              </w:rPr>
              <w:t>Инвентаризация земель</w:t>
            </w:r>
          </w:p>
        </w:tc>
        <w:tc>
          <w:tcPr>
            <w:tcW w:w="1701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E95FEC" w:rsidRPr="00D20B48" w:rsidRDefault="00E95FEC" w:rsidP="00E579E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1" w:space="0" w:color="000000"/>
            </w:tcBorders>
            <w:shd w:val="clear" w:color="auto" w:fill="auto"/>
          </w:tcPr>
          <w:p w:rsidR="00E95FEC" w:rsidRPr="00D20B48" w:rsidRDefault="00E95FEC" w:rsidP="00E579E3">
            <w:pPr>
              <w:pStyle w:val="affff2"/>
              <w:jc w:val="center"/>
              <w:rPr>
                <w:rFonts w:ascii="PT Astra Serif" w:hAnsi="PT Astra Serif"/>
              </w:rPr>
            </w:pPr>
          </w:p>
        </w:tc>
      </w:tr>
      <w:tr w:rsidR="00E95FEC" w:rsidRPr="00D20B48" w:rsidTr="002F6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5FEC" w:rsidRPr="00D20B48" w:rsidRDefault="00E95FEC" w:rsidP="00E579E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B48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5FEC" w:rsidRPr="00D20B48" w:rsidRDefault="00E95FEC" w:rsidP="00E579E3">
            <w:pPr>
              <w:rPr>
                <w:rFonts w:ascii="PT Astra Serif" w:hAnsi="PT Astra Serif"/>
                <w:sz w:val="24"/>
                <w:szCs w:val="24"/>
              </w:rPr>
            </w:pPr>
            <w:r w:rsidRPr="00D20B48">
              <w:rPr>
                <w:rFonts w:ascii="PT Astra Serif" w:hAnsi="PT Astra Serif"/>
                <w:sz w:val="24"/>
                <w:szCs w:val="24"/>
              </w:rPr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1701" w:type="dxa"/>
            <w:vMerge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FEC" w:rsidRPr="00D20B48" w:rsidRDefault="00E95FEC" w:rsidP="00E579E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E95FEC" w:rsidRPr="00D20B48" w:rsidRDefault="00E95FEC" w:rsidP="00E579E3">
            <w:pPr>
              <w:pStyle w:val="affff2"/>
              <w:jc w:val="center"/>
              <w:rPr>
                <w:rFonts w:ascii="PT Astra Serif" w:hAnsi="PT Astra Serif"/>
              </w:rPr>
            </w:pPr>
          </w:p>
        </w:tc>
      </w:tr>
    </w:tbl>
    <w:p w:rsidR="00D20B48" w:rsidRPr="00D20B48" w:rsidRDefault="00D20B48" w:rsidP="00D20B48">
      <w:pPr>
        <w:rPr>
          <w:rFonts w:ascii="PT Astra Serif" w:hAnsi="PT Astra Serif"/>
          <w:sz w:val="28"/>
          <w:szCs w:val="28"/>
        </w:rPr>
      </w:pPr>
    </w:p>
    <w:sectPr w:rsidR="00D20B48" w:rsidRPr="00D20B48" w:rsidSect="001F5DCA">
      <w:pgSz w:w="11900" w:h="16800"/>
      <w:pgMar w:top="1134" w:right="800" w:bottom="1276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E5"/>
    <w:rsid w:val="000214C3"/>
    <w:rsid w:val="000354F6"/>
    <w:rsid w:val="00037A19"/>
    <w:rsid w:val="00076460"/>
    <w:rsid w:val="00084D44"/>
    <w:rsid w:val="0009263D"/>
    <w:rsid w:val="000A5E27"/>
    <w:rsid w:val="000B29C6"/>
    <w:rsid w:val="000C378A"/>
    <w:rsid w:val="000E0E6C"/>
    <w:rsid w:val="00137395"/>
    <w:rsid w:val="001706E5"/>
    <w:rsid w:val="00170C3C"/>
    <w:rsid w:val="00172011"/>
    <w:rsid w:val="00183C60"/>
    <w:rsid w:val="0019538F"/>
    <w:rsid w:val="001A3D28"/>
    <w:rsid w:val="001A78E3"/>
    <w:rsid w:val="001C282D"/>
    <w:rsid w:val="001D4E6B"/>
    <w:rsid w:val="001D61E8"/>
    <w:rsid w:val="001E71E2"/>
    <w:rsid w:val="001F5DCA"/>
    <w:rsid w:val="0020612C"/>
    <w:rsid w:val="00231EA3"/>
    <w:rsid w:val="002449D0"/>
    <w:rsid w:val="00253093"/>
    <w:rsid w:val="002644BE"/>
    <w:rsid w:val="00265C2E"/>
    <w:rsid w:val="00273929"/>
    <w:rsid w:val="002852FC"/>
    <w:rsid w:val="002B7ADE"/>
    <w:rsid w:val="002E4EB9"/>
    <w:rsid w:val="002E59E6"/>
    <w:rsid w:val="002F0473"/>
    <w:rsid w:val="002F67B4"/>
    <w:rsid w:val="00311244"/>
    <w:rsid w:val="003117DC"/>
    <w:rsid w:val="0031688E"/>
    <w:rsid w:val="00334574"/>
    <w:rsid w:val="00351950"/>
    <w:rsid w:val="003863CA"/>
    <w:rsid w:val="003B1BE6"/>
    <w:rsid w:val="003C1418"/>
    <w:rsid w:val="00474810"/>
    <w:rsid w:val="0047786C"/>
    <w:rsid w:val="00477AE4"/>
    <w:rsid w:val="00482D86"/>
    <w:rsid w:val="00486308"/>
    <w:rsid w:val="00491B84"/>
    <w:rsid w:val="004B6E21"/>
    <w:rsid w:val="004C2345"/>
    <w:rsid w:val="004D0C00"/>
    <w:rsid w:val="004E1B5C"/>
    <w:rsid w:val="00525925"/>
    <w:rsid w:val="00544859"/>
    <w:rsid w:val="00587464"/>
    <w:rsid w:val="005B0949"/>
    <w:rsid w:val="005B2022"/>
    <w:rsid w:val="005B3F0B"/>
    <w:rsid w:val="005C09CA"/>
    <w:rsid w:val="005C3072"/>
    <w:rsid w:val="005C6706"/>
    <w:rsid w:val="005D1DB4"/>
    <w:rsid w:val="005E079C"/>
    <w:rsid w:val="005F0FB6"/>
    <w:rsid w:val="0061036A"/>
    <w:rsid w:val="00625B0F"/>
    <w:rsid w:val="00634F2D"/>
    <w:rsid w:val="0065039C"/>
    <w:rsid w:val="00652AAF"/>
    <w:rsid w:val="00672D87"/>
    <w:rsid w:val="00674BE6"/>
    <w:rsid w:val="006914C3"/>
    <w:rsid w:val="006A435E"/>
    <w:rsid w:val="006B75DD"/>
    <w:rsid w:val="006E44A8"/>
    <w:rsid w:val="007079D5"/>
    <w:rsid w:val="00715D7E"/>
    <w:rsid w:val="007164F2"/>
    <w:rsid w:val="00726413"/>
    <w:rsid w:val="00740D1D"/>
    <w:rsid w:val="00753959"/>
    <w:rsid w:val="0077056A"/>
    <w:rsid w:val="00771C47"/>
    <w:rsid w:val="00774FB9"/>
    <w:rsid w:val="00794077"/>
    <w:rsid w:val="00794C75"/>
    <w:rsid w:val="007A155C"/>
    <w:rsid w:val="007D3346"/>
    <w:rsid w:val="007D79EC"/>
    <w:rsid w:val="007F7583"/>
    <w:rsid w:val="007F7B68"/>
    <w:rsid w:val="008133E4"/>
    <w:rsid w:val="00817B48"/>
    <w:rsid w:val="00836300"/>
    <w:rsid w:val="00847D8B"/>
    <w:rsid w:val="00855DA3"/>
    <w:rsid w:val="008625DB"/>
    <w:rsid w:val="00881410"/>
    <w:rsid w:val="008B2345"/>
    <w:rsid w:val="008C262B"/>
    <w:rsid w:val="008E7B0E"/>
    <w:rsid w:val="008E7B63"/>
    <w:rsid w:val="00900110"/>
    <w:rsid w:val="00900ABD"/>
    <w:rsid w:val="0095041B"/>
    <w:rsid w:val="009549D3"/>
    <w:rsid w:val="00955C6F"/>
    <w:rsid w:val="00955E44"/>
    <w:rsid w:val="009801BC"/>
    <w:rsid w:val="009909D6"/>
    <w:rsid w:val="009A6607"/>
    <w:rsid w:val="009B50E3"/>
    <w:rsid w:val="009C660E"/>
    <w:rsid w:val="009E6B0A"/>
    <w:rsid w:val="009F24CF"/>
    <w:rsid w:val="00A12AF0"/>
    <w:rsid w:val="00A21B8D"/>
    <w:rsid w:val="00A253DB"/>
    <w:rsid w:val="00A42330"/>
    <w:rsid w:val="00A75830"/>
    <w:rsid w:val="00A81874"/>
    <w:rsid w:val="00A92B85"/>
    <w:rsid w:val="00AE1D17"/>
    <w:rsid w:val="00AE5CB0"/>
    <w:rsid w:val="00AE60A4"/>
    <w:rsid w:val="00B10ABD"/>
    <w:rsid w:val="00B222B7"/>
    <w:rsid w:val="00B232E8"/>
    <w:rsid w:val="00B41C27"/>
    <w:rsid w:val="00B42FC2"/>
    <w:rsid w:val="00B53B20"/>
    <w:rsid w:val="00B6283B"/>
    <w:rsid w:val="00B66BA5"/>
    <w:rsid w:val="00B738EE"/>
    <w:rsid w:val="00B92B44"/>
    <w:rsid w:val="00B95F6B"/>
    <w:rsid w:val="00BB62A6"/>
    <w:rsid w:val="00BE584C"/>
    <w:rsid w:val="00BE6BAA"/>
    <w:rsid w:val="00BF4757"/>
    <w:rsid w:val="00BF6A44"/>
    <w:rsid w:val="00C07D91"/>
    <w:rsid w:val="00C114A1"/>
    <w:rsid w:val="00C156C3"/>
    <w:rsid w:val="00C26CD2"/>
    <w:rsid w:val="00C3306D"/>
    <w:rsid w:val="00C345C4"/>
    <w:rsid w:val="00C74034"/>
    <w:rsid w:val="00C81F38"/>
    <w:rsid w:val="00C91002"/>
    <w:rsid w:val="00CE2755"/>
    <w:rsid w:val="00D166E9"/>
    <w:rsid w:val="00D20B48"/>
    <w:rsid w:val="00D30090"/>
    <w:rsid w:val="00D44BF5"/>
    <w:rsid w:val="00D52F68"/>
    <w:rsid w:val="00D5410B"/>
    <w:rsid w:val="00D653DD"/>
    <w:rsid w:val="00D946C1"/>
    <w:rsid w:val="00DA275D"/>
    <w:rsid w:val="00DA5593"/>
    <w:rsid w:val="00DD6A66"/>
    <w:rsid w:val="00DE103F"/>
    <w:rsid w:val="00DE5767"/>
    <w:rsid w:val="00DF1265"/>
    <w:rsid w:val="00DF60A6"/>
    <w:rsid w:val="00E461E6"/>
    <w:rsid w:val="00E555D0"/>
    <w:rsid w:val="00E85889"/>
    <w:rsid w:val="00E86BC0"/>
    <w:rsid w:val="00E91960"/>
    <w:rsid w:val="00E95FEC"/>
    <w:rsid w:val="00EA4368"/>
    <w:rsid w:val="00EB0453"/>
    <w:rsid w:val="00F04E2E"/>
    <w:rsid w:val="00F078EC"/>
    <w:rsid w:val="00F119F5"/>
    <w:rsid w:val="00F166CD"/>
    <w:rsid w:val="00F47FB9"/>
    <w:rsid w:val="00F87103"/>
    <w:rsid w:val="00F9272B"/>
    <w:rsid w:val="00F95BFD"/>
    <w:rsid w:val="00F96F7A"/>
    <w:rsid w:val="00FA724F"/>
    <w:rsid w:val="00FB3F5C"/>
    <w:rsid w:val="00FC66E4"/>
    <w:rsid w:val="00FE46A6"/>
    <w:rsid w:val="00FE7044"/>
    <w:rsid w:val="00FF3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2721F7"/>
  <w15:docId w15:val="{F82F6E30-D78A-491C-ABEF-55792B260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5C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FB3F5C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FB3F5C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FB3F5C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FB3F5C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B3F5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FB3F5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FB3F5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FB3F5C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FB3F5C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FB3F5C"/>
    <w:rPr>
      <w:rFonts w:cs="Times New Roman"/>
      <w:b/>
      <w:color w:val="106BBE"/>
    </w:rPr>
  </w:style>
  <w:style w:type="character" w:customStyle="1" w:styleId="a5">
    <w:name w:val="Активная гиперссылка"/>
    <w:basedOn w:val="a4"/>
    <w:uiPriority w:val="99"/>
    <w:rsid w:val="00FB3F5C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FB3F5C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FB3F5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FB3F5C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sid w:val="00FB3F5C"/>
    <w:rPr>
      <w:rFonts w:cs="Times New Roman"/>
      <w:b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FB3F5C"/>
    <w:rPr>
      <w:rFonts w:cs="Times New Roman"/>
      <w:b/>
      <w:i/>
      <w:iCs/>
      <w:color w:val="0058A9"/>
    </w:rPr>
  </w:style>
  <w:style w:type="character" w:customStyle="1" w:styleId="ab">
    <w:name w:val="Сравнение редакций"/>
    <w:basedOn w:val="a3"/>
    <w:uiPriority w:val="99"/>
    <w:rsid w:val="00FB3F5C"/>
    <w:rPr>
      <w:rFonts w:cs="Times New Roman"/>
      <w:b/>
      <w:color w:val="26282F"/>
    </w:rPr>
  </w:style>
  <w:style w:type="character" w:customStyle="1" w:styleId="ac">
    <w:name w:val="Добавленный текст"/>
    <w:uiPriority w:val="99"/>
    <w:rsid w:val="00FB3F5C"/>
    <w:rPr>
      <w:color w:val="000000"/>
      <w:shd w:val="clear" w:color="auto" w:fill="C1D7FF"/>
    </w:rPr>
  </w:style>
  <w:style w:type="paragraph" w:customStyle="1" w:styleId="ad">
    <w:name w:val="Основное меню (преемственное)"/>
    <w:basedOn w:val="a"/>
    <w:next w:val="a"/>
    <w:uiPriority w:val="99"/>
    <w:rsid w:val="00FB3F5C"/>
    <w:pPr>
      <w:jc w:val="both"/>
    </w:pPr>
    <w:rPr>
      <w:rFonts w:ascii="Verdana" w:hAnsi="Verdana" w:cs="Verdana"/>
      <w:sz w:val="24"/>
      <w:szCs w:val="24"/>
    </w:rPr>
  </w:style>
  <w:style w:type="paragraph" w:customStyle="1" w:styleId="ae">
    <w:name w:val="Заголовок *"/>
    <w:basedOn w:val="ad"/>
    <w:next w:val="a"/>
    <w:uiPriority w:val="99"/>
    <w:rsid w:val="00FB3F5C"/>
    <w:rPr>
      <w:rFonts w:ascii="Arial" w:hAnsi="Arial" w:cs="Arial"/>
      <w:b/>
      <w:bCs/>
      <w:color w:val="0058A9"/>
      <w:shd w:val="clear" w:color="auto" w:fill="D4D0C8"/>
    </w:rPr>
  </w:style>
  <w:style w:type="paragraph" w:customStyle="1" w:styleId="af">
    <w:name w:val="Заголовок группы контролов"/>
    <w:basedOn w:val="a"/>
    <w:next w:val="a"/>
    <w:uiPriority w:val="99"/>
    <w:rsid w:val="00FB3F5C"/>
    <w:pPr>
      <w:jc w:val="both"/>
    </w:pPr>
    <w:rPr>
      <w:b/>
      <w:bCs/>
      <w:color w:val="000000"/>
      <w:sz w:val="24"/>
      <w:szCs w:val="24"/>
    </w:rPr>
  </w:style>
  <w:style w:type="paragraph" w:customStyle="1" w:styleId="af0">
    <w:name w:val="Заголовок для информации об изменениях"/>
    <w:basedOn w:val="1"/>
    <w:next w:val="a"/>
    <w:uiPriority w:val="99"/>
    <w:rsid w:val="00FB3F5C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character" w:customStyle="1" w:styleId="af1">
    <w:name w:val="Заголовок полученного сообщения"/>
    <w:basedOn w:val="a3"/>
    <w:uiPriority w:val="99"/>
    <w:rsid w:val="00FB3F5C"/>
    <w:rPr>
      <w:rFonts w:cs="Times New Roman"/>
      <w:b/>
      <w:color w:val="FF0000"/>
    </w:rPr>
  </w:style>
  <w:style w:type="paragraph" w:customStyle="1" w:styleId="af2">
    <w:name w:val="Заголовок приложения"/>
    <w:basedOn w:val="a"/>
    <w:next w:val="a"/>
    <w:uiPriority w:val="99"/>
    <w:rsid w:val="00FB3F5C"/>
    <w:pPr>
      <w:jc w:val="right"/>
    </w:pPr>
    <w:rPr>
      <w:sz w:val="24"/>
      <w:szCs w:val="24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sid w:val="00FB3F5C"/>
    <w:pPr>
      <w:jc w:val="both"/>
    </w:pPr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basedOn w:val="a3"/>
    <w:uiPriority w:val="99"/>
    <w:rsid w:val="00FB3F5C"/>
    <w:rPr>
      <w:rFonts w:cs="Times New Roman"/>
      <w:b/>
      <w:color w:val="26282F"/>
    </w:rPr>
  </w:style>
  <w:style w:type="paragraph" w:customStyle="1" w:styleId="af5">
    <w:name w:val="Заголовок статьи"/>
    <w:basedOn w:val="a"/>
    <w:next w:val="a"/>
    <w:uiPriority w:val="99"/>
    <w:rsid w:val="00FB3F5C"/>
    <w:pPr>
      <w:ind w:left="1612" w:hanging="892"/>
      <w:jc w:val="both"/>
    </w:pPr>
    <w:rPr>
      <w:sz w:val="24"/>
      <w:szCs w:val="24"/>
    </w:rPr>
  </w:style>
  <w:style w:type="paragraph" w:customStyle="1" w:styleId="af6">
    <w:name w:val="Заголовок ЭР (левое окно)"/>
    <w:basedOn w:val="a"/>
    <w:next w:val="a"/>
    <w:uiPriority w:val="99"/>
    <w:rsid w:val="00FB3F5C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rsid w:val="00FB3F5C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8">
    <w:name w:val="Интерактивный заголовок"/>
    <w:basedOn w:val="ae"/>
    <w:next w:val="a"/>
    <w:uiPriority w:val="99"/>
    <w:rsid w:val="00FB3F5C"/>
    <w:rPr>
      <w:b w:val="0"/>
      <w:bCs w:val="0"/>
      <w:color w:val="auto"/>
      <w:u w:val="single"/>
      <w:shd w:val="clear" w:color="auto" w:fill="auto"/>
    </w:rPr>
  </w:style>
  <w:style w:type="paragraph" w:customStyle="1" w:styleId="af9">
    <w:name w:val="Текст (справка)"/>
    <w:basedOn w:val="a"/>
    <w:next w:val="a"/>
    <w:uiPriority w:val="99"/>
    <w:rsid w:val="00FB3F5C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FB3F5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sid w:val="00FB3F5C"/>
    <w:pPr>
      <w:spacing w:before="0"/>
      <w:ind w:left="0"/>
    </w:pPr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sid w:val="00FB3F5C"/>
    <w:pPr>
      <w:jc w:val="both"/>
    </w:pPr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rsid w:val="00FB3F5C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rsid w:val="00FB3F5C"/>
    <w:rPr>
      <w:sz w:val="24"/>
      <w:szCs w:val="24"/>
    </w:rPr>
  </w:style>
  <w:style w:type="paragraph" w:customStyle="1" w:styleId="aff">
    <w:name w:val="Колонтитул (левый)"/>
    <w:basedOn w:val="afe"/>
    <w:next w:val="a"/>
    <w:uiPriority w:val="99"/>
    <w:rsid w:val="00FB3F5C"/>
    <w:pPr>
      <w:jc w:val="both"/>
    </w:pPr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rsid w:val="00FB3F5C"/>
    <w:pPr>
      <w:jc w:val="right"/>
    </w:pPr>
    <w:rPr>
      <w:sz w:val="24"/>
      <w:szCs w:val="24"/>
    </w:rPr>
  </w:style>
  <w:style w:type="paragraph" w:customStyle="1" w:styleId="aff1">
    <w:name w:val="Колонтитул (правый)"/>
    <w:basedOn w:val="aff0"/>
    <w:next w:val="a"/>
    <w:uiPriority w:val="99"/>
    <w:rsid w:val="00FB3F5C"/>
    <w:pPr>
      <w:jc w:val="both"/>
    </w:pPr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rsid w:val="00FB3F5C"/>
    <w:pPr>
      <w:spacing w:before="0"/>
      <w:ind w:left="0"/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  <w:rsid w:val="00FB3F5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4">
    <w:name w:val="Моноширинный"/>
    <w:basedOn w:val="a"/>
    <w:next w:val="a"/>
    <w:uiPriority w:val="99"/>
    <w:rsid w:val="00FB3F5C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5">
    <w:name w:val="Найденные слова"/>
    <w:basedOn w:val="a3"/>
    <w:uiPriority w:val="99"/>
    <w:rsid w:val="00FB3F5C"/>
    <w:rPr>
      <w:rFonts w:cs="Times New Roman"/>
      <w:b/>
      <w:color w:val="26282F"/>
      <w:shd w:val="clear" w:color="auto" w:fill="FFF580"/>
    </w:rPr>
  </w:style>
  <w:style w:type="character" w:customStyle="1" w:styleId="aff6">
    <w:name w:val="Не вступил в силу"/>
    <w:basedOn w:val="a3"/>
    <w:uiPriority w:val="99"/>
    <w:rsid w:val="00FB3F5C"/>
    <w:rPr>
      <w:rFonts w:cs="Times New Roman"/>
      <w:b/>
      <w:color w:val="000000"/>
      <w:shd w:val="clear" w:color="auto" w:fill="D8EDE8"/>
    </w:rPr>
  </w:style>
  <w:style w:type="paragraph" w:customStyle="1" w:styleId="aff7">
    <w:name w:val="Необходимые документы"/>
    <w:basedOn w:val="a6"/>
    <w:next w:val="a"/>
    <w:uiPriority w:val="99"/>
    <w:rsid w:val="00FB3F5C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8">
    <w:name w:val="Нормальный (таблица)"/>
    <w:basedOn w:val="a"/>
    <w:next w:val="a"/>
    <w:uiPriority w:val="99"/>
    <w:rsid w:val="00FB3F5C"/>
    <w:pPr>
      <w:jc w:val="both"/>
    </w:pPr>
    <w:rPr>
      <w:sz w:val="24"/>
      <w:szCs w:val="24"/>
    </w:rPr>
  </w:style>
  <w:style w:type="paragraph" w:customStyle="1" w:styleId="aff9">
    <w:name w:val="Таблицы (моноширинный)"/>
    <w:basedOn w:val="a"/>
    <w:next w:val="a"/>
    <w:uiPriority w:val="99"/>
    <w:rsid w:val="00FB3F5C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a">
    <w:name w:val="Оглавление"/>
    <w:basedOn w:val="aff9"/>
    <w:next w:val="a"/>
    <w:uiPriority w:val="99"/>
    <w:rsid w:val="00FB3F5C"/>
    <w:pPr>
      <w:ind w:left="140"/>
    </w:pPr>
    <w:rPr>
      <w:rFonts w:ascii="Arial" w:hAnsi="Arial" w:cs="Arial"/>
      <w:sz w:val="24"/>
      <w:szCs w:val="24"/>
    </w:rPr>
  </w:style>
  <w:style w:type="character" w:customStyle="1" w:styleId="affb">
    <w:name w:val="Опечатки"/>
    <w:uiPriority w:val="99"/>
    <w:rsid w:val="00FB3F5C"/>
    <w:rPr>
      <w:color w:val="FF0000"/>
    </w:rPr>
  </w:style>
  <w:style w:type="paragraph" w:customStyle="1" w:styleId="affc">
    <w:name w:val="Переменная часть"/>
    <w:basedOn w:val="ad"/>
    <w:next w:val="a"/>
    <w:uiPriority w:val="99"/>
    <w:rsid w:val="00FB3F5C"/>
    <w:rPr>
      <w:rFonts w:ascii="Arial" w:hAnsi="Arial" w:cs="Arial"/>
      <w:sz w:val="20"/>
      <w:szCs w:val="20"/>
    </w:rPr>
  </w:style>
  <w:style w:type="paragraph" w:customStyle="1" w:styleId="affd">
    <w:name w:val="Подвал для информации об изменениях"/>
    <w:basedOn w:val="1"/>
    <w:next w:val="a"/>
    <w:uiPriority w:val="99"/>
    <w:rsid w:val="00FB3F5C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e">
    <w:name w:val="Подзаголовок для информации об изменениях"/>
    <w:basedOn w:val="afc"/>
    <w:next w:val="a"/>
    <w:uiPriority w:val="99"/>
    <w:rsid w:val="00FB3F5C"/>
    <w:rPr>
      <w:b/>
      <w:bCs/>
      <w:sz w:val="24"/>
      <w:szCs w:val="24"/>
    </w:rPr>
  </w:style>
  <w:style w:type="paragraph" w:customStyle="1" w:styleId="afff">
    <w:name w:val="Подчёркнуный текст"/>
    <w:basedOn w:val="a"/>
    <w:next w:val="a"/>
    <w:uiPriority w:val="99"/>
    <w:rsid w:val="00FB3F5C"/>
    <w:pPr>
      <w:jc w:val="both"/>
    </w:pPr>
    <w:rPr>
      <w:sz w:val="24"/>
      <w:szCs w:val="24"/>
    </w:rPr>
  </w:style>
  <w:style w:type="paragraph" w:customStyle="1" w:styleId="afff0">
    <w:name w:val="Постоянная часть *"/>
    <w:basedOn w:val="ad"/>
    <w:next w:val="a"/>
    <w:uiPriority w:val="99"/>
    <w:rsid w:val="00FB3F5C"/>
    <w:rPr>
      <w:rFonts w:ascii="Arial" w:hAnsi="Arial" w:cs="Arial"/>
      <w:sz w:val="22"/>
      <w:szCs w:val="22"/>
    </w:rPr>
  </w:style>
  <w:style w:type="paragraph" w:customStyle="1" w:styleId="afff1">
    <w:name w:val="Прижатый влево"/>
    <w:basedOn w:val="a"/>
    <w:next w:val="a"/>
    <w:uiPriority w:val="99"/>
    <w:rsid w:val="00FB3F5C"/>
    <w:rPr>
      <w:sz w:val="24"/>
      <w:szCs w:val="24"/>
    </w:rPr>
  </w:style>
  <w:style w:type="paragraph" w:customStyle="1" w:styleId="afff2">
    <w:name w:val="Пример."/>
    <w:basedOn w:val="a6"/>
    <w:next w:val="a"/>
    <w:uiPriority w:val="99"/>
    <w:rsid w:val="00FB3F5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3">
    <w:name w:val="Примечание."/>
    <w:basedOn w:val="a6"/>
    <w:next w:val="a"/>
    <w:uiPriority w:val="99"/>
    <w:rsid w:val="00FB3F5C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4">
    <w:name w:val="Продолжение ссылки"/>
    <w:basedOn w:val="a4"/>
    <w:uiPriority w:val="99"/>
    <w:rsid w:val="00FB3F5C"/>
    <w:rPr>
      <w:rFonts w:cs="Times New Roman"/>
      <w:b/>
      <w:color w:val="106BBE"/>
    </w:rPr>
  </w:style>
  <w:style w:type="paragraph" w:customStyle="1" w:styleId="afff5">
    <w:name w:val="Словарная статья"/>
    <w:basedOn w:val="a"/>
    <w:next w:val="a"/>
    <w:uiPriority w:val="99"/>
    <w:rsid w:val="00FB3F5C"/>
    <w:pPr>
      <w:ind w:right="118"/>
      <w:jc w:val="both"/>
    </w:pPr>
    <w:rPr>
      <w:sz w:val="24"/>
      <w:szCs w:val="24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FB3F5C"/>
    <w:pPr>
      <w:jc w:val="both"/>
    </w:pPr>
    <w:rPr>
      <w:sz w:val="24"/>
      <w:szCs w:val="24"/>
    </w:rPr>
  </w:style>
  <w:style w:type="paragraph" w:customStyle="1" w:styleId="afff7">
    <w:name w:val="Текст в таблице"/>
    <w:basedOn w:val="aff8"/>
    <w:next w:val="a"/>
    <w:uiPriority w:val="99"/>
    <w:rsid w:val="00FB3F5C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FB3F5C"/>
    <w:pPr>
      <w:spacing w:before="200"/>
    </w:pPr>
    <w:rPr>
      <w:sz w:val="22"/>
      <w:szCs w:val="22"/>
    </w:rPr>
  </w:style>
  <w:style w:type="paragraph" w:customStyle="1" w:styleId="afff9">
    <w:name w:val="Технический комментарий"/>
    <w:basedOn w:val="a"/>
    <w:next w:val="a"/>
    <w:uiPriority w:val="99"/>
    <w:rsid w:val="00FB3F5C"/>
    <w:rPr>
      <w:color w:val="463F31"/>
      <w:sz w:val="24"/>
      <w:szCs w:val="24"/>
      <w:shd w:val="clear" w:color="auto" w:fill="FFFFA6"/>
    </w:rPr>
  </w:style>
  <w:style w:type="character" w:customStyle="1" w:styleId="afffa">
    <w:name w:val="Удалённый текст"/>
    <w:uiPriority w:val="99"/>
    <w:rsid w:val="00FB3F5C"/>
    <w:rPr>
      <w:color w:val="000000"/>
      <w:shd w:val="clear" w:color="auto" w:fill="C4C413"/>
    </w:rPr>
  </w:style>
  <w:style w:type="character" w:customStyle="1" w:styleId="afffb">
    <w:name w:val="Утратил силу"/>
    <w:basedOn w:val="a3"/>
    <w:uiPriority w:val="99"/>
    <w:rsid w:val="00FB3F5C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FB3F5C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d">
    <w:name w:val="Центрированный (таблица)"/>
    <w:basedOn w:val="aff8"/>
    <w:next w:val="a"/>
    <w:uiPriority w:val="99"/>
    <w:rsid w:val="00FB3F5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FB3F5C"/>
    <w:pPr>
      <w:spacing w:before="300"/>
    </w:pPr>
  </w:style>
  <w:style w:type="character" w:styleId="afffe">
    <w:name w:val="Hyperlink"/>
    <w:basedOn w:val="a0"/>
    <w:uiPriority w:val="99"/>
    <w:unhideWhenUsed/>
    <w:rsid w:val="0020612C"/>
    <w:rPr>
      <w:rFonts w:cs="Times New Roman"/>
      <w:color w:val="0000FF"/>
      <w:u w:val="single"/>
    </w:rPr>
  </w:style>
  <w:style w:type="table" w:styleId="affff">
    <w:name w:val="Table Grid"/>
    <w:basedOn w:val="a1"/>
    <w:uiPriority w:val="59"/>
    <w:rsid w:val="00C3306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0">
    <w:name w:val="Balloon Text"/>
    <w:basedOn w:val="a"/>
    <w:link w:val="affff1"/>
    <w:uiPriority w:val="99"/>
    <w:semiHidden/>
    <w:unhideWhenUsed/>
    <w:rsid w:val="00544859"/>
    <w:rPr>
      <w:rFonts w:ascii="Tahoma" w:hAnsi="Tahoma" w:cs="Tahoma"/>
      <w:sz w:val="16"/>
      <w:szCs w:val="16"/>
    </w:rPr>
  </w:style>
  <w:style w:type="character" w:customStyle="1" w:styleId="affff1">
    <w:name w:val="Текст выноски Знак"/>
    <w:basedOn w:val="a0"/>
    <w:link w:val="affff0"/>
    <w:uiPriority w:val="99"/>
    <w:semiHidden/>
    <w:locked/>
    <w:rsid w:val="00544859"/>
    <w:rPr>
      <w:rFonts w:ascii="Tahoma" w:hAnsi="Tahoma" w:cs="Tahoma"/>
      <w:sz w:val="16"/>
      <w:szCs w:val="16"/>
    </w:rPr>
  </w:style>
  <w:style w:type="paragraph" w:customStyle="1" w:styleId="affff2">
    <w:name w:val="Содержимое таблицы"/>
    <w:basedOn w:val="a"/>
    <w:rsid w:val="001F5DCA"/>
    <w:pPr>
      <w:widowControl/>
      <w:suppressLineNumbers/>
      <w:suppressAutoHyphens/>
      <w:autoSpaceDE/>
      <w:autoSpaceDN/>
      <w:adjustRightInd/>
    </w:pPr>
    <w:rPr>
      <w:rFonts w:ascii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ciln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-mail:%20cilna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obileonline.garant.ru/document?id=15223158&amp;sub=100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mobileonline.garant.ru/document?id=86367&amp;sub=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-mail:%20cil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914F1C-5C91-4E36-B040-24B3F9B04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1544</Words>
  <Characters>8806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10330</CharactersWithSpaces>
  <SharedDoc>false</SharedDoc>
  <HLinks>
    <vt:vector size="60" baseType="variant">
      <vt:variant>
        <vt:i4>2752529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sub_10100</vt:lpwstr>
      </vt:variant>
      <vt:variant>
        <vt:i4>3801159</vt:i4>
      </vt:variant>
      <vt:variant>
        <vt:i4>24</vt:i4>
      </vt:variant>
      <vt:variant>
        <vt:i4>0</vt:i4>
      </vt:variant>
      <vt:variant>
        <vt:i4>5</vt:i4>
      </vt:variant>
      <vt:variant>
        <vt:lpwstr>mailto:e-mail:%20cilna@mail.ru</vt:lpwstr>
      </vt:variant>
      <vt:variant>
        <vt:lpwstr/>
      </vt:variant>
      <vt:variant>
        <vt:i4>3801159</vt:i4>
      </vt:variant>
      <vt:variant>
        <vt:i4>21</vt:i4>
      </vt:variant>
      <vt:variant>
        <vt:i4>0</vt:i4>
      </vt:variant>
      <vt:variant>
        <vt:i4>5</vt:i4>
      </vt:variant>
      <vt:variant>
        <vt:lpwstr>mailto:e-mail:%20cilna@mail.ru</vt:lpwstr>
      </vt:variant>
      <vt:variant>
        <vt:lpwstr/>
      </vt:variant>
      <vt:variant>
        <vt:i4>3801159</vt:i4>
      </vt:variant>
      <vt:variant>
        <vt:i4>18</vt:i4>
      </vt:variant>
      <vt:variant>
        <vt:i4>0</vt:i4>
      </vt:variant>
      <vt:variant>
        <vt:i4>5</vt:i4>
      </vt:variant>
      <vt:variant>
        <vt:lpwstr>mailto:e-mail:%20cilna@mail.ru</vt:lpwstr>
      </vt:variant>
      <vt:variant>
        <vt:lpwstr/>
      </vt:variant>
      <vt:variant>
        <vt:i4>5898265</vt:i4>
      </vt:variant>
      <vt:variant>
        <vt:i4>15</vt:i4>
      </vt:variant>
      <vt:variant>
        <vt:i4>0</vt:i4>
      </vt:variant>
      <vt:variant>
        <vt:i4>5</vt:i4>
      </vt:variant>
      <vt:variant>
        <vt:lpwstr>http://mobileonline.garant.ru/document?id=15240136&amp;sub=0</vt:lpwstr>
      </vt:variant>
      <vt:variant>
        <vt:lpwstr/>
      </vt:variant>
      <vt:variant>
        <vt:i4>6029328</vt:i4>
      </vt:variant>
      <vt:variant>
        <vt:i4>12</vt:i4>
      </vt:variant>
      <vt:variant>
        <vt:i4>0</vt:i4>
      </vt:variant>
      <vt:variant>
        <vt:i4>5</vt:i4>
      </vt:variant>
      <vt:variant>
        <vt:lpwstr>http://mobileonline.garant.ru/document?id=15239432&amp;sub=0</vt:lpwstr>
      </vt:variant>
      <vt:variant>
        <vt:lpwstr/>
      </vt:variant>
      <vt:variant>
        <vt:i4>6488108</vt:i4>
      </vt:variant>
      <vt:variant>
        <vt:i4>9</vt:i4>
      </vt:variant>
      <vt:variant>
        <vt:i4>0</vt:i4>
      </vt:variant>
      <vt:variant>
        <vt:i4>5</vt:i4>
      </vt:variant>
      <vt:variant>
        <vt:lpwstr>http://mobileonline.garant.ru/document?id=15223158&amp;sub=1000</vt:lpwstr>
      </vt:variant>
      <vt:variant>
        <vt:lpwstr/>
      </vt:variant>
      <vt:variant>
        <vt:i4>5505049</vt:i4>
      </vt:variant>
      <vt:variant>
        <vt:i4>6</vt:i4>
      </vt:variant>
      <vt:variant>
        <vt:i4>0</vt:i4>
      </vt:variant>
      <vt:variant>
        <vt:i4>5</vt:i4>
      </vt:variant>
      <vt:variant>
        <vt:lpwstr>garantf1://2205985.0/</vt:lpwstr>
      </vt:variant>
      <vt:variant>
        <vt:lpwstr/>
      </vt:variant>
      <vt:variant>
        <vt:i4>7012410</vt:i4>
      </vt:variant>
      <vt:variant>
        <vt:i4>3</vt:i4>
      </vt:variant>
      <vt:variant>
        <vt:i4>0</vt:i4>
      </vt:variant>
      <vt:variant>
        <vt:i4>5</vt:i4>
      </vt:variant>
      <vt:variant>
        <vt:lpwstr>garantf1://12038291.0/</vt:lpwstr>
      </vt:variant>
      <vt:variant>
        <vt:lpwstr/>
      </vt:variant>
      <vt:variant>
        <vt:i4>1245274</vt:i4>
      </vt:variant>
      <vt:variant>
        <vt:i4>0</vt:i4>
      </vt:variant>
      <vt:variant>
        <vt:i4>0</vt:i4>
      </vt:variant>
      <vt:variant>
        <vt:i4>5</vt:i4>
      </vt:variant>
      <vt:variant>
        <vt:lpwstr>http://mobileonline.garant.ru/document?id=86367&amp;sub=0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Zam</cp:lastModifiedBy>
  <cp:revision>7</cp:revision>
  <cp:lastPrinted>2019-12-14T06:36:00Z</cp:lastPrinted>
  <dcterms:created xsi:type="dcterms:W3CDTF">2023-02-14T04:03:00Z</dcterms:created>
  <dcterms:modified xsi:type="dcterms:W3CDTF">2023-02-14T04:46:00Z</dcterms:modified>
</cp:coreProperties>
</file>